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6A" w:rsidRDefault="00F1686A" w:rsidP="00F1686A">
      <w:pPr>
        <w:pStyle w:val="a3"/>
        <w:spacing w:after="202" w:afterAutospacing="0"/>
      </w:pPr>
      <w:r>
        <w:rPr>
          <w:b/>
          <w:bCs/>
          <w:sz w:val="32"/>
          <w:szCs w:val="32"/>
        </w:rPr>
        <w:t>К сведению авторов журнала</w:t>
      </w:r>
    </w:p>
    <w:p w:rsidR="00F1686A" w:rsidRDefault="00F1686A" w:rsidP="00F1686A">
      <w:pPr>
        <w:pStyle w:val="a3"/>
        <w:spacing w:after="202" w:afterAutospacing="0"/>
      </w:pPr>
      <w:r>
        <w:rPr>
          <w:b/>
          <w:bCs/>
          <w:sz w:val="32"/>
          <w:szCs w:val="32"/>
        </w:rPr>
        <w:t xml:space="preserve">«медицинская наука и образование </w:t>
      </w:r>
      <w:proofErr w:type="spellStart"/>
      <w:r>
        <w:rPr>
          <w:b/>
          <w:bCs/>
          <w:sz w:val="32"/>
          <w:szCs w:val="32"/>
        </w:rPr>
        <w:t>урала</w:t>
      </w:r>
      <w:proofErr w:type="spellEnd"/>
      <w:r>
        <w:rPr>
          <w:b/>
          <w:bCs/>
          <w:sz w:val="32"/>
          <w:szCs w:val="32"/>
        </w:rPr>
        <w:t>»</w:t>
      </w:r>
    </w:p>
    <w:p w:rsidR="00F1686A" w:rsidRDefault="00F1686A" w:rsidP="00F1686A">
      <w:pPr>
        <w:pStyle w:val="a3"/>
        <w:spacing w:after="202" w:afterAutospacing="0"/>
      </w:pPr>
      <w:r>
        <w:rPr>
          <w:sz w:val="27"/>
          <w:szCs w:val="27"/>
        </w:rPr>
        <w:t>При направлении статьи в редакцию, необходимо соблюдать следующие требования:</w:t>
      </w:r>
    </w:p>
    <w:p w:rsidR="00F1686A" w:rsidRDefault="00F1686A" w:rsidP="00F1686A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>Статьи присылаются в редакцию в 2-х экземплярах. На публикацию представляемых в редакцию материалов обязательно требуются письменное разрешение и рекомендация руководства организации, где проводилась работа, с визой «В печать». Рукопись (первый экземпляр) должен быть подписан автором (соавторами). Материалы подавать в конверте.</w:t>
      </w:r>
    </w:p>
    <w:p w:rsidR="00F1686A" w:rsidRDefault="00F1686A" w:rsidP="00F1686A">
      <w:pPr>
        <w:pStyle w:val="a3"/>
        <w:numPr>
          <w:ilvl w:val="0"/>
          <w:numId w:val="1"/>
        </w:numPr>
        <w:spacing w:after="202" w:afterAutospacing="0"/>
      </w:pPr>
      <w:proofErr w:type="gramStart"/>
      <w:r>
        <w:rPr>
          <w:sz w:val="27"/>
          <w:szCs w:val="27"/>
        </w:rPr>
        <w:t xml:space="preserve">Сведения об авторах (соавторах) заполняются согласно представленной анкеты: фамилия, имя, отчестве, (полностью); ученая степень, должность; место работы (полное название организации и подразделения); почтовый адрес места работы: телефон, факс, </w:t>
      </w:r>
      <w:r>
        <w:rPr>
          <w:sz w:val="27"/>
          <w:szCs w:val="27"/>
          <w:lang w:val="en-US"/>
        </w:rPr>
        <w:t>E</w:t>
      </w:r>
      <w:r>
        <w:rPr>
          <w:sz w:val="27"/>
          <w:szCs w:val="27"/>
        </w:rPr>
        <w:t xml:space="preserve"> –</w:t>
      </w:r>
      <w:r>
        <w:rPr>
          <w:sz w:val="27"/>
          <w:szCs w:val="27"/>
          <w:lang w:val="en-US"/>
        </w:rPr>
        <w:t>mail</w:t>
      </w:r>
      <w:r>
        <w:rPr>
          <w:sz w:val="27"/>
          <w:szCs w:val="27"/>
        </w:rPr>
        <w:t>.</w:t>
      </w:r>
      <w:proofErr w:type="gramEnd"/>
    </w:p>
    <w:p w:rsidR="00F1686A" w:rsidRDefault="00F1686A" w:rsidP="00F1686A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 xml:space="preserve">Представляемая статья должна содержать новые, еще не опубликованные результаты собственных научных исследований. Оригинальные исследования должны включать следующие разделы </w:t>
      </w:r>
      <w:proofErr w:type="gramStart"/>
      <w:r>
        <w:rPr>
          <w:sz w:val="27"/>
          <w:szCs w:val="27"/>
        </w:rPr>
        <w:t>-</w:t>
      </w:r>
      <w:r>
        <w:rPr>
          <w:b/>
          <w:bCs/>
          <w:sz w:val="27"/>
          <w:szCs w:val="27"/>
        </w:rPr>
        <w:t>а</w:t>
      </w:r>
      <w:proofErr w:type="gramEnd"/>
      <w:r>
        <w:rPr>
          <w:b/>
          <w:bCs/>
          <w:sz w:val="27"/>
          <w:szCs w:val="27"/>
        </w:rPr>
        <w:t xml:space="preserve">ктуальность, цель исследования, материалы и методы, результаты и обсуждения, заключение, </w:t>
      </w:r>
      <w:r>
        <w:rPr>
          <w:sz w:val="27"/>
          <w:szCs w:val="27"/>
        </w:rPr>
        <w:t>с внесением в текст соответствующих заголовков. При статистической обработке данных необходимо указывать использованные методы и приводить наименования показателей.</w:t>
      </w:r>
    </w:p>
    <w:p w:rsidR="00F1686A" w:rsidRDefault="00F1686A" w:rsidP="00F1686A">
      <w:pPr>
        <w:pStyle w:val="a3"/>
        <w:spacing w:after="202" w:afterAutospacing="0"/>
        <w:ind w:left="720"/>
      </w:pPr>
      <w:r>
        <w:rPr>
          <w:sz w:val="27"/>
          <w:szCs w:val="27"/>
        </w:rPr>
        <w:t>Направление работ, которые напечатаны в других изданиях или посланы для опубликования, не допускается. Все представляемые статьи рецензируются в обязательном порядке. Редакция оставляет за собой право сокращения и редактирования статей. Публикация работ аспирантов не оплачивается. По согласованию с редакцией возможно ускоренное рассмотрение статей и публикация материалов научных конференций.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Статья должна быть отпечатана на лазерном принтере на одной стороне листа с интервалом 1.5 между строк, использован 14 размер шрифта с полями страниц 2 см, прописными буквами, нумерация страниц внизу и посередине и не должна содержать рукописных вставок и правки. Электронный вариант записывается на диске </w:t>
      </w:r>
      <w:r>
        <w:rPr>
          <w:sz w:val="27"/>
          <w:szCs w:val="27"/>
          <w:lang w:val="en-US"/>
        </w:rPr>
        <w:t>CD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RW</w:t>
      </w:r>
      <w:r>
        <w:rPr>
          <w:sz w:val="27"/>
          <w:szCs w:val="27"/>
        </w:rPr>
        <w:t xml:space="preserve">, в редакторе </w:t>
      </w:r>
      <w:proofErr w:type="spellStart"/>
      <w:r>
        <w:rPr>
          <w:sz w:val="27"/>
          <w:szCs w:val="27"/>
          <w:lang w:val="en-US"/>
        </w:rPr>
        <w:t>MsWord</w:t>
      </w:r>
      <w:proofErr w:type="spellEnd"/>
      <w:r>
        <w:rPr>
          <w:sz w:val="27"/>
          <w:szCs w:val="27"/>
        </w:rPr>
        <w:t xml:space="preserve"> 6.0 и выше. На дискетах </w:t>
      </w:r>
      <w:r>
        <w:rPr>
          <w:sz w:val="27"/>
          <w:szCs w:val="27"/>
          <w:lang w:val="en-US"/>
        </w:rPr>
        <w:t>FDD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FDD</w:t>
      </w:r>
      <w:r>
        <w:rPr>
          <w:sz w:val="27"/>
          <w:szCs w:val="27"/>
        </w:rPr>
        <w:t xml:space="preserve"> 3.5 статьи не принимаются. Размер статьи не должен превышать 10 страниц машинописи компьютерного набора, включая список литературы резюме и иллюстраций. Информационные сообщения не должны превышать 4 страниц. Объем статей обзорного характера и лекций, отдельно обговаривается с редакцией журнала.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lastRenderedPageBreak/>
        <w:t xml:space="preserve">В начале 1-й страницы пишутся: 1) фамилии авторов и инициалы, 2)учреждения и подразделения, из которого выходит данная работа, 3) название статьи, 4) резюме (краткое содержание статьи, не более 5 строк), 5)ключевые слова (не более 5-7 слов) и контактная информация первого автора для переписки с читателями (тел, </w:t>
      </w:r>
      <w:r>
        <w:rPr>
          <w:sz w:val="27"/>
          <w:szCs w:val="27"/>
          <w:lang w:val="en-US"/>
        </w:rPr>
        <w:t>E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>
        <w:rPr>
          <w:sz w:val="27"/>
          <w:szCs w:val="27"/>
        </w:rPr>
        <w:t>). Данный материал представляется отдельно на русском и английском языке, затем идет основной те</w:t>
      </w:r>
      <w:proofErr w:type="gramStart"/>
      <w:r>
        <w:rPr>
          <w:sz w:val="27"/>
          <w:szCs w:val="27"/>
        </w:rPr>
        <w:t>кст ст</w:t>
      </w:r>
      <w:proofErr w:type="gramEnd"/>
      <w:r>
        <w:rPr>
          <w:sz w:val="27"/>
          <w:szCs w:val="27"/>
        </w:rPr>
        <w:t>атьи и библиографический список.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Объем иллюстраций в статьях не должен превышать одной страницы журнала. Таблицы должны иметь порядковый номер и название. Иллюстрации публикуются в черно-белом варианте. По договоренности с редакцией возможно размещение цветных </w:t>
      </w:r>
      <w:proofErr w:type="spellStart"/>
      <w:r>
        <w:rPr>
          <w:sz w:val="27"/>
          <w:szCs w:val="27"/>
        </w:rPr>
        <w:t>тиллюстраций</w:t>
      </w:r>
      <w:proofErr w:type="spellEnd"/>
      <w:r>
        <w:rPr>
          <w:sz w:val="27"/>
          <w:szCs w:val="27"/>
        </w:rPr>
        <w:t xml:space="preserve"> на условиях отдельной оплаты типографических расходов. </w:t>
      </w:r>
      <w:r>
        <w:rPr>
          <w:b/>
          <w:bCs/>
          <w:sz w:val="27"/>
          <w:szCs w:val="27"/>
        </w:rPr>
        <w:t>Рисунки должны быть четкими, чертежи, диаграммы выполнены в черно- белом варианте (формат-</w:t>
      </w:r>
      <w:proofErr w:type="gramStart"/>
      <w:r>
        <w:rPr>
          <w:b/>
          <w:bCs/>
          <w:sz w:val="27"/>
          <w:szCs w:val="27"/>
          <w:lang w:val="en-US"/>
        </w:rPr>
        <w:t>jpg</w:t>
      </w:r>
      <w:proofErr w:type="gramEnd"/>
      <w:r>
        <w:rPr>
          <w:b/>
          <w:bCs/>
          <w:sz w:val="27"/>
          <w:szCs w:val="27"/>
        </w:rPr>
        <w:t xml:space="preserve">, </w:t>
      </w:r>
      <w:proofErr w:type="spellStart"/>
      <w:r>
        <w:rPr>
          <w:b/>
          <w:bCs/>
          <w:sz w:val="27"/>
          <w:szCs w:val="27"/>
        </w:rPr>
        <w:t>tif</w:t>
      </w:r>
      <w:proofErr w:type="spellEnd"/>
      <w:r>
        <w:rPr>
          <w:b/>
          <w:bCs/>
          <w:sz w:val="27"/>
          <w:szCs w:val="27"/>
        </w:rPr>
        <w:t xml:space="preserve">). </w:t>
      </w:r>
      <w:r>
        <w:rPr>
          <w:sz w:val="27"/>
          <w:szCs w:val="27"/>
        </w:rPr>
        <w:t xml:space="preserve">Представленные в редакцию фотографии должны быть контрастными, размером не менее 9*12, с разрешением 300 </w:t>
      </w:r>
      <w:r>
        <w:rPr>
          <w:sz w:val="27"/>
          <w:szCs w:val="27"/>
          <w:lang w:val="en-US"/>
        </w:rPr>
        <w:t>dpi</w:t>
      </w:r>
      <w:r>
        <w:rPr>
          <w:sz w:val="27"/>
          <w:szCs w:val="27"/>
        </w:rPr>
        <w:t xml:space="preserve"> и выше на отдельном листе, отдельным файлом. Не допускается представление иллюстраций, полученных с использование сканера или ксерокопирование (только для ориентации по тексту).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Необходимо соблюдать правильную подготовку графиков/диаграмм в файл </w:t>
      </w:r>
      <w:r>
        <w:rPr>
          <w:sz w:val="27"/>
          <w:szCs w:val="27"/>
          <w:lang w:val="en-US"/>
        </w:rPr>
        <w:t>doc</w:t>
      </w:r>
      <w:r>
        <w:rPr>
          <w:sz w:val="27"/>
          <w:szCs w:val="27"/>
        </w:rPr>
        <w:t>. (</w:t>
      </w:r>
      <w:r>
        <w:rPr>
          <w:sz w:val="27"/>
          <w:szCs w:val="27"/>
          <w:lang w:val="en-US"/>
        </w:rPr>
        <w:t>World</w:t>
      </w:r>
      <w:r>
        <w:rPr>
          <w:sz w:val="27"/>
          <w:szCs w:val="27"/>
        </w:rPr>
        <w:t xml:space="preserve">) без возможности их дальнейшего редактирования недопустимо, в связи с тем, что авторские иллюстрации нуждаются в дополнительной обработке. Поэтому внедрения должны быть выполнены корректно как </w:t>
      </w:r>
      <w:r>
        <w:rPr>
          <w:sz w:val="27"/>
          <w:szCs w:val="27"/>
          <w:lang w:val="en-US"/>
        </w:rPr>
        <w:t>Edit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Paste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Special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выбором опций «</w:t>
      </w:r>
      <w:r>
        <w:rPr>
          <w:sz w:val="27"/>
          <w:szCs w:val="27"/>
          <w:lang w:val="en-US"/>
        </w:rPr>
        <w:t>Microsoft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Graph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Chart</w:t>
      </w:r>
      <w:r>
        <w:rPr>
          <w:sz w:val="27"/>
          <w:szCs w:val="27"/>
        </w:rPr>
        <w:t xml:space="preserve">). Не допускается добавление пояснительных надписей к графику или диаграмме (чисел по осям, единиц измерений и т.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 xml:space="preserve">) в файле </w:t>
      </w:r>
      <w:r>
        <w:rPr>
          <w:sz w:val="27"/>
          <w:szCs w:val="27"/>
          <w:lang w:val="en-US"/>
        </w:rPr>
        <w:t>World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все они должны быть сделаны в </w:t>
      </w:r>
      <w:r>
        <w:rPr>
          <w:sz w:val="27"/>
          <w:szCs w:val="27"/>
          <w:lang w:val="en-US"/>
        </w:rPr>
        <w:t>Microsoft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Graph</w:t>
      </w:r>
      <w:r>
        <w:rPr>
          <w:sz w:val="27"/>
          <w:szCs w:val="27"/>
        </w:rPr>
        <w:t>, то есть там же, где и график/диаграмма. Цветные графики/диаграммы пригодны только для презентаций, и для журналов не приемлемы.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В тексте статьи все сокращения и аббревиатуры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кроме общепринятых сокращений физических, химических и математических величин или терминов) должны быть расшифрованы при первом упоминании. Сложные формулы, цитаты и дозировки лекарственных средств визируются авторами на полях. При использовании сложных терминов следует, придерживаться соответствующей международной номенклатуры. Специальные термины следует приводить по тексту в русской транскрипции. Фамилии отечественных авторов пишутся с инициалами, фамилии зарубежных авторов в тексте даются в иностранной транскрипции также с инициалами. В тексте статьи следует использовать систему СИ. Формулы должны быть представлены в электронной форме. Написание цифр, символов, формул от руки не допускаются.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В тексте ссылки даются номерами в квадратных скобках в соответствии со списком литературы, в котором авторы перечисляются в алфавитном порядке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сначала на русском, затем на иностранном языке). </w:t>
      </w:r>
      <w:proofErr w:type="spellStart"/>
      <w:r>
        <w:rPr>
          <w:sz w:val="27"/>
          <w:szCs w:val="27"/>
        </w:rPr>
        <w:t>Указаваются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фамилии и инициалы авторов (всех в коллективных публикациях), полное название работы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монографии), место издания, издательство или название журнала (использовать сокращения, принятые в </w:t>
      </w:r>
      <w:r>
        <w:rPr>
          <w:sz w:val="27"/>
          <w:szCs w:val="27"/>
          <w:lang w:val="en-US"/>
        </w:rPr>
        <w:t>Index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Medicus</w:t>
      </w:r>
      <w:proofErr w:type="spellEnd"/>
      <w:r>
        <w:rPr>
          <w:sz w:val="27"/>
          <w:szCs w:val="27"/>
        </w:rPr>
        <w:t xml:space="preserve">), год, том и выпуск, страницы (от и до). </w:t>
      </w:r>
      <w:proofErr w:type="gramStart"/>
      <w:r>
        <w:rPr>
          <w:sz w:val="27"/>
          <w:szCs w:val="27"/>
        </w:rPr>
        <w:t>Все элементы библиографического перечня отделяются друг от друга точкой; цифры обозначающие том, выпуск, издание, страницы, ставят после сокращенного слова (например: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Т.З. Вып.8.С 15-20).</w:t>
      </w:r>
      <w:proofErr w:type="gramEnd"/>
      <w:r>
        <w:rPr>
          <w:sz w:val="27"/>
          <w:szCs w:val="27"/>
        </w:rPr>
        <w:t xml:space="preserve"> Возможны ссылки на авторефераты диссертаций. Обращаем внимание авторов на изменение общих требований и правил составления библиографической ссылки (ГОСТ Р</w:t>
      </w:r>
      <w:proofErr w:type="gramStart"/>
      <w:r>
        <w:rPr>
          <w:sz w:val="27"/>
          <w:szCs w:val="27"/>
        </w:rPr>
        <w:t>7</w:t>
      </w:r>
      <w:proofErr w:type="gramEnd"/>
      <w:r>
        <w:rPr>
          <w:sz w:val="27"/>
          <w:szCs w:val="27"/>
        </w:rPr>
        <w:t>.05-2008)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>Все рукописи, представляемые для публикации в журнале, проходят рецензирование, по результатам которого редколлегия принимает решение о целесообразности опубликования материалов. Редакция оставляет за собой право не регистрировать рукописи, не отвечающие настоящим требованиям.</w:t>
      </w:r>
    </w:p>
    <w:p w:rsidR="00F1686A" w:rsidRDefault="00F1686A" w:rsidP="00F1686A">
      <w:pPr>
        <w:pStyle w:val="a3"/>
        <w:numPr>
          <w:ilvl w:val="0"/>
          <w:numId w:val="2"/>
        </w:numPr>
        <w:spacing w:after="202" w:afterAutospacing="0"/>
      </w:pPr>
      <w:r>
        <w:rPr>
          <w:sz w:val="27"/>
          <w:szCs w:val="27"/>
        </w:rPr>
        <w:t xml:space="preserve">Журнал зарегистрирован в Уральском Региональном управлении регистрации и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соблюдением законодательства РФ в области печати и средств массовой информации. Свидетельство ПИ №</w:t>
      </w:r>
    </w:p>
    <w:p w:rsidR="00F1686A" w:rsidRDefault="00F1686A" w:rsidP="00F1686A">
      <w:pPr>
        <w:pStyle w:val="a3"/>
        <w:spacing w:after="202" w:afterAutospacing="0"/>
        <w:ind w:left="720"/>
      </w:pPr>
      <w:r>
        <w:rPr>
          <w:sz w:val="27"/>
          <w:szCs w:val="27"/>
        </w:rPr>
        <w:t>17-0783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от 9 марта 2004г. Выходит ежеквартально. </w:t>
      </w:r>
    </w:p>
    <w:p w:rsidR="00F1686A" w:rsidRDefault="00F1686A" w:rsidP="00F1686A">
      <w:pPr>
        <w:pStyle w:val="a3"/>
        <w:spacing w:after="240" w:afterAutospacing="0"/>
        <w:ind w:left="720"/>
      </w:pPr>
    </w:p>
    <w:p w:rsidR="00F1686A" w:rsidRDefault="00F1686A" w:rsidP="00F1686A">
      <w:pPr>
        <w:pStyle w:val="a3"/>
        <w:spacing w:after="202" w:afterAutospacing="0"/>
        <w:ind w:left="720"/>
      </w:pPr>
      <w:r>
        <w:rPr>
          <w:b/>
          <w:bCs/>
          <w:sz w:val="27"/>
          <w:szCs w:val="27"/>
        </w:rPr>
        <w:t>Адрес редакции:</w:t>
      </w:r>
    </w:p>
    <w:p w:rsidR="00F1686A" w:rsidRDefault="00F1686A" w:rsidP="00F1686A">
      <w:pPr>
        <w:pStyle w:val="a3"/>
        <w:spacing w:after="202" w:afterAutospacing="0"/>
        <w:ind w:left="720"/>
      </w:pPr>
      <w:r>
        <w:rPr>
          <w:sz w:val="27"/>
          <w:szCs w:val="27"/>
        </w:rPr>
        <w:t xml:space="preserve">625023, Тюмень, ул. Одесская, 54, </w:t>
      </w:r>
      <w:proofErr w:type="spellStart"/>
      <w:r>
        <w:rPr>
          <w:sz w:val="27"/>
          <w:szCs w:val="27"/>
        </w:rPr>
        <w:t>ТюмГМА</w:t>
      </w:r>
      <w:proofErr w:type="spellEnd"/>
      <w:r>
        <w:rPr>
          <w:sz w:val="27"/>
          <w:szCs w:val="27"/>
        </w:rPr>
        <w:t>, офис 321,</w:t>
      </w:r>
    </w:p>
    <w:p w:rsidR="00F1686A" w:rsidRDefault="00F1686A" w:rsidP="00F1686A">
      <w:pPr>
        <w:pStyle w:val="a3"/>
        <w:spacing w:after="202" w:afterAutospacing="0"/>
        <w:ind w:left="720"/>
      </w:pPr>
      <w:r>
        <w:rPr>
          <w:sz w:val="27"/>
          <w:szCs w:val="27"/>
        </w:rPr>
        <w:t>Редакционно-издательский отдел.</w:t>
      </w:r>
    </w:p>
    <w:p w:rsidR="00F1686A" w:rsidRDefault="00F1686A" w:rsidP="00F1686A">
      <w:pPr>
        <w:pStyle w:val="a3"/>
        <w:spacing w:after="202" w:afterAutospacing="0"/>
        <w:ind w:left="720"/>
      </w:pPr>
      <w:r>
        <w:rPr>
          <w:sz w:val="27"/>
          <w:szCs w:val="27"/>
        </w:rPr>
        <w:t>Тел</w:t>
      </w:r>
      <w:r w:rsidRPr="00F1686A">
        <w:rPr>
          <w:sz w:val="27"/>
          <w:szCs w:val="27"/>
        </w:rPr>
        <w:t>./</w:t>
      </w:r>
      <w:r>
        <w:rPr>
          <w:sz w:val="27"/>
          <w:szCs w:val="27"/>
        </w:rPr>
        <w:t>факс</w:t>
      </w:r>
      <w:r w:rsidRPr="00F1686A">
        <w:rPr>
          <w:sz w:val="27"/>
          <w:szCs w:val="27"/>
        </w:rPr>
        <w:t>: 8-3452-20-07-07.</w:t>
      </w:r>
    </w:p>
    <w:p w:rsidR="00F1686A" w:rsidRPr="00F1686A" w:rsidRDefault="00F1686A" w:rsidP="00F1686A">
      <w:pPr>
        <w:pStyle w:val="a3"/>
        <w:spacing w:after="202" w:afterAutospacing="0"/>
        <w:ind w:left="720"/>
        <w:rPr>
          <w:lang w:val="en-US"/>
        </w:rPr>
      </w:pPr>
      <w:r>
        <w:rPr>
          <w:sz w:val="27"/>
          <w:szCs w:val="27"/>
          <w:lang w:val="en-US"/>
        </w:rPr>
        <w:t xml:space="preserve">E-mail: redotel@tyumsma.ru, </w:t>
      </w:r>
      <w:proofErr w:type="spellStart"/>
      <w:r>
        <w:rPr>
          <w:sz w:val="27"/>
          <w:szCs w:val="27"/>
          <w:lang w:val="en-US"/>
        </w:rPr>
        <w:t>redotel</w:t>
      </w:r>
      <w:proofErr w:type="spellEnd"/>
      <w:r>
        <w:rPr>
          <w:sz w:val="27"/>
          <w:szCs w:val="27"/>
          <w:lang w:val="en-US"/>
        </w:rPr>
        <w:t xml:space="preserve"> tgma@mail.ru, efan_8484@mail.ru</w:t>
      </w:r>
    </w:p>
    <w:p w:rsidR="00F1686A" w:rsidRPr="00F1686A" w:rsidRDefault="00F1686A" w:rsidP="00F1686A">
      <w:pPr>
        <w:pStyle w:val="a3"/>
        <w:spacing w:after="240" w:afterAutospacing="0"/>
        <w:ind w:left="720"/>
        <w:rPr>
          <w:lang w:val="en-US"/>
        </w:rPr>
      </w:pPr>
    </w:p>
    <w:p w:rsidR="00514C81" w:rsidRPr="00F1686A" w:rsidRDefault="00514C81">
      <w:pPr>
        <w:rPr>
          <w:lang w:val="en-US"/>
        </w:rPr>
      </w:pPr>
    </w:p>
    <w:sectPr w:rsidR="00514C81" w:rsidRPr="00F1686A" w:rsidSect="0051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36"/>
    <w:multiLevelType w:val="multilevel"/>
    <w:tmpl w:val="3FF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27B6B"/>
    <w:multiLevelType w:val="multilevel"/>
    <w:tmpl w:val="1D467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1686A"/>
    <w:rsid w:val="00514C81"/>
    <w:rsid w:val="00F1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venegred</dc:creator>
  <cp:keywords/>
  <dc:description/>
  <cp:lastModifiedBy>venegred</cp:lastModifiedBy>
  <cp:revision>2</cp:revision>
  <dcterms:created xsi:type="dcterms:W3CDTF">2014-07-29T05:04:00Z</dcterms:created>
  <dcterms:modified xsi:type="dcterms:W3CDTF">2014-07-29T05:04:00Z</dcterms:modified>
</cp:coreProperties>
</file>