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B9" w:rsidRPr="00EB3FB9" w:rsidRDefault="00EB3FB9" w:rsidP="00EB3FB9">
      <w:pPr>
        <w:spacing w:before="100" w:beforeAutospacing="1" w:after="100" w:afterAutospacing="1" w:line="240" w:lineRule="auto"/>
        <w:rPr>
          <w:rFonts w:ascii="Times New Roman" w:eastAsia="Times New Roman" w:hAnsi="Times New Roman" w:cs="Times New Roman"/>
          <w:b/>
          <w:sz w:val="24"/>
          <w:szCs w:val="24"/>
          <w:lang w:eastAsia="ru-RU"/>
        </w:rPr>
      </w:pPr>
      <w:r w:rsidRPr="00EB3FB9">
        <w:rPr>
          <w:rFonts w:ascii="Times New Roman" w:eastAsia="Times New Roman" w:hAnsi="Times New Roman" w:cs="Times New Roman"/>
          <w:b/>
          <w:sz w:val="24"/>
          <w:szCs w:val="24"/>
          <w:lang w:eastAsia="ru-RU"/>
        </w:rPr>
        <w:t>В журнале Российской Академии Естествознания «Международный журнал прикладных и фундаментальных исследований» публикуются: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 обзорные статьи;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2) теоретические статьи;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3) краткие сообщения;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4) материалы конференций (тезисы докладов), (правила оформления указываются в информационных буклетах по конференциям);</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Разделы журнала (или специальные выпуски) соответствуют направлениям работы соответствующих секций Академии естествознания. В направительном письме указывается раздел журнала (специальный выпуск), в котором желательна публикация представленной статьи.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 Физико-математические науки 2. Химические науки 3. Биологические науки 4. Геолого-минералогические науки 5. Технические науки 6. Сельскохозяйственные науки 7. Географические науки 8. Педагогические науки 9. Медицинские науки 10. Фармацевтические науки 11. Ветеринарные науки 12. Психологические науки 13. Санитарный и эпидемиологический надзор 14. Экономические науки 15. Философия 16. </w:t>
      </w:r>
      <w:proofErr w:type="spellStart"/>
      <w:r w:rsidRPr="00EB3FB9">
        <w:rPr>
          <w:rFonts w:ascii="Times New Roman" w:eastAsia="Times New Roman" w:hAnsi="Times New Roman" w:cs="Times New Roman"/>
          <w:sz w:val="24"/>
          <w:szCs w:val="24"/>
          <w:lang w:eastAsia="ru-RU"/>
        </w:rPr>
        <w:t>Регионоведение</w:t>
      </w:r>
      <w:proofErr w:type="spellEnd"/>
      <w:r w:rsidRPr="00EB3FB9">
        <w:rPr>
          <w:rFonts w:ascii="Times New Roman" w:eastAsia="Times New Roman" w:hAnsi="Times New Roman" w:cs="Times New Roman"/>
          <w:sz w:val="24"/>
          <w:szCs w:val="24"/>
          <w:lang w:eastAsia="ru-RU"/>
        </w:rPr>
        <w:t xml:space="preserve"> 17. Проблемы развития ноосферы 18. Экология животных 19. Экология и здоровье населения 20. Культура и искусство 21. Экологические технологии 22. Юридические науки 23. Филологические науки 24. Исторические науки.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Редакция журнала просит авторов при направлении статей в печать руководствоваться изложенными ниже правилами. Работы, присланные без соблюдения перечисленных правил, возвращаются авторам без рассмотрения.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СТАТЬИ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 В структуру статьи должны входить: введение (краткое), цель исследования, материал и методы исследования, результаты исследования и их обсуждение, выводы или заключение, список литературы.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2. Таблицы должны содержать только необходимые данные и представлять собой обобщенные и статистически обработанные материалы. Каждая таблица снабжается заголовком и вставляется в текст после абзаца с первой ссылкой на нее.</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3. Количество графического материала должно быть минимальным (не более 5 рисунков). Каждый рисунок должен иметь подпись (под рисунком), в которой дается объяснение всех его элементов. Для построения графиков и диаграмм следует использовать программу </w:t>
      </w:r>
      <w:proofErr w:type="spellStart"/>
      <w:r w:rsidRPr="00EB3FB9">
        <w:rPr>
          <w:rFonts w:ascii="Times New Roman" w:eastAsia="Times New Roman" w:hAnsi="Times New Roman" w:cs="Times New Roman"/>
          <w:sz w:val="24"/>
          <w:szCs w:val="24"/>
          <w:lang w:eastAsia="ru-RU"/>
        </w:rPr>
        <w:t>Microsoft</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Office</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Excel</w:t>
      </w:r>
      <w:proofErr w:type="spellEnd"/>
      <w:r w:rsidRPr="00EB3FB9">
        <w:rPr>
          <w:rFonts w:ascii="Times New Roman" w:eastAsia="Times New Roman" w:hAnsi="Times New Roman" w:cs="Times New Roman"/>
          <w:sz w:val="24"/>
          <w:szCs w:val="24"/>
          <w:lang w:eastAsia="ru-RU"/>
        </w:rPr>
        <w:t xml:space="preserve">. Каждый рисунок вставляется в текст как объект </w:t>
      </w:r>
      <w:proofErr w:type="spellStart"/>
      <w:r w:rsidRPr="00EB3FB9">
        <w:rPr>
          <w:rFonts w:ascii="Times New Roman" w:eastAsia="Times New Roman" w:hAnsi="Times New Roman" w:cs="Times New Roman"/>
          <w:sz w:val="24"/>
          <w:szCs w:val="24"/>
          <w:lang w:eastAsia="ru-RU"/>
        </w:rPr>
        <w:t>Microsoft</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Office</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Excel</w:t>
      </w:r>
      <w:proofErr w:type="spellEnd"/>
      <w:r w:rsidRPr="00EB3FB9">
        <w:rPr>
          <w:rFonts w:ascii="Times New Roman" w:eastAsia="Times New Roman" w:hAnsi="Times New Roman" w:cs="Times New Roman"/>
          <w:sz w:val="24"/>
          <w:szCs w:val="24"/>
          <w:lang w:eastAsia="ru-RU"/>
        </w:rPr>
        <w:t xml:space="preserve">.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4. Библиографические ссылки в тексте статьи следует давать в квадратных скобках в соответствии с нумерацией в списке литературы. Список литературы для оригинальной статьи – не более 10 источников. Список литературы составляется в алфавитном порядке – сначала отечественные, затем зарубежные авторы и оформляется в соответствии с ГОСТ </w:t>
      </w:r>
      <w:proofErr w:type="gramStart"/>
      <w:r w:rsidRPr="00EB3FB9">
        <w:rPr>
          <w:rFonts w:ascii="Times New Roman" w:eastAsia="Times New Roman" w:hAnsi="Times New Roman" w:cs="Times New Roman"/>
          <w:sz w:val="24"/>
          <w:szCs w:val="24"/>
          <w:lang w:eastAsia="ru-RU"/>
        </w:rPr>
        <w:t>Р</w:t>
      </w:r>
      <w:proofErr w:type="gramEnd"/>
      <w:r w:rsidRPr="00EB3FB9">
        <w:rPr>
          <w:rFonts w:ascii="Times New Roman" w:eastAsia="Times New Roman" w:hAnsi="Times New Roman" w:cs="Times New Roman"/>
          <w:sz w:val="24"/>
          <w:szCs w:val="24"/>
          <w:lang w:eastAsia="ru-RU"/>
        </w:rPr>
        <w:t xml:space="preserve"> 7.0.5 2008.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lastRenderedPageBreak/>
        <w:t>5.  Объем статьи 5–8 страниц А</w:t>
      </w:r>
      <w:proofErr w:type="gramStart"/>
      <w:r w:rsidRPr="00EB3FB9">
        <w:rPr>
          <w:rFonts w:ascii="Times New Roman" w:eastAsia="Times New Roman" w:hAnsi="Times New Roman" w:cs="Times New Roman"/>
          <w:sz w:val="24"/>
          <w:szCs w:val="24"/>
          <w:lang w:eastAsia="ru-RU"/>
        </w:rPr>
        <w:t>4</w:t>
      </w:r>
      <w:proofErr w:type="gramEnd"/>
      <w:r w:rsidRPr="00EB3FB9">
        <w:rPr>
          <w:rFonts w:ascii="Times New Roman" w:eastAsia="Times New Roman" w:hAnsi="Times New Roman" w:cs="Times New Roman"/>
          <w:sz w:val="24"/>
          <w:szCs w:val="24"/>
          <w:lang w:eastAsia="ru-RU"/>
        </w:rPr>
        <w:t xml:space="preserve"> формата (1 страница – 2000 знаков), включая таблицы, схемы, рисунки и список литературы. При превышении количества страниц необходимо произвести доплату.</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6. При предъявлении статьи необходимо сообщать индексы статьи (УДК) по таблицам Универсальной десятичной классификации, имеющейся в библиотеках</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7. К рукописи должен быть приложен краткий реферат (резюме) статьи на русском и английском языках.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Реферат объемом до 10 строк должен кратко излагать предмет статьи и основные содержащиеся в ней результаты.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Реферат подготавливается на русском и английском языках.</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Используемый шрифт ‒ курсив, размер шрифта ‒ 10 пт.</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Реферат на английском языке должен в начале текста содержать заголовок (название) статьи, инициалы и фамилии авторов также на английском языке.</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8. Обязательное указание места работы всех авторов, их должностей и контактной информации.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9. Наличие ключевых слов для каждой публикации.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10. Указывается шифр основной специальности, по которой выполнена данная работа.</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11. Редакция оставляет за собой право на сокращение и редактирование статей.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12. Статья должна быть набрана на компьютере в программе </w:t>
      </w:r>
      <w:proofErr w:type="spellStart"/>
      <w:r w:rsidRPr="00EB3FB9">
        <w:rPr>
          <w:rFonts w:ascii="Times New Roman" w:eastAsia="Times New Roman" w:hAnsi="Times New Roman" w:cs="Times New Roman"/>
          <w:sz w:val="24"/>
          <w:szCs w:val="24"/>
          <w:lang w:eastAsia="ru-RU"/>
        </w:rPr>
        <w:t>Microsoft</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Office</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Word</w:t>
      </w:r>
      <w:proofErr w:type="spellEnd"/>
      <w:r w:rsidRPr="00EB3FB9">
        <w:rPr>
          <w:rFonts w:ascii="Times New Roman" w:eastAsia="Times New Roman" w:hAnsi="Times New Roman" w:cs="Times New Roman"/>
          <w:sz w:val="24"/>
          <w:szCs w:val="24"/>
          <w:lang w:eastAsia="ru-RU"/>
        </w:rPr>
        <w:t xml:space="preserve"> в одном файле.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13. В редакцию по электронной почте </w:t>
      </w:r>
      <w:hyperlink r:id="rId4" w:tgtFrame="_blank" w:history="1">
        <w:r w:rsidRPr="00EB3FB9">
          <w:rPr>
            <w:rFonts w:ascii="Times New Roman" w:eastAsia="Times New Roman" w:hAnsi="Times New Roman" w:cs="Times New Roman"/>
            <w:color w:val="0000FF"/>
            <w:sz w:val="24"/>
            <w:szCs w:val="24"/>
            <w:u w:val="single"/>
            <w:lang w:eastAsia="ru-RU"/>
          </w:rPr>
          <w:t>edition@rae.ru</w:t>
        </w:r>
      </w:hyperlink>
      <w:r w:rsidRPr="00EB3FB9">
        <w:rPr>
          <w:rFonts w:ascii="Times New Roman" w:eastAsia="Times New Roman" w:hAnsi="Times New Roman" w:cs="Times New Roman"/>
          <w:sz w:val="24"/>
          <w:szCs w:val="24"/>
          <w:lang w:eastAsia="ru-RU"/>
        </w:rPr>
        <w:t xml:space="preserve"> необходимо предоставить публикуемые материалы, сопроводительное письмо и копию платежного документа.</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14.  Статьи, оформленные не по правилам, не рассматриваются. Не допускается направление в редакцию работ, которые посланы в другие издания или напечатаны в них.</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ОБРАЗЕЦ ОФОРМЛЕНИЯ СТАТЬИ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УДК 615.035.4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ХАРАКТЕРИСТИКИ ПЕРИОДА ТИТРАЦИИ ДОЗЫ ВАРФАРИНА </w:t>
      </w:r>
      <w:r w:rsidRPr="00EB3FB9">
        <w:rPr>
          <w:rFonts w:ascii="Times New Roman" w:eastAsia="Times New Roman" w:hAnsi="Times New Roman" w:cs="Times New Roman"/>
          <w:sz w:val="24"/>
          <w:szCs w:val="24"/>
          <w:lang w:eastAsia="ru-RU"/>
        </w:rPr>
        <w:br/>
        <w:t xml:space="preserve">У ПАЦИЕНТОВ С ФИБРИЛЛЯЦИЕЙ ПРЕДСЕРДИЙ. ВЗАИМОСВЯЗЬ </w:t>
      </w:r>
      <w:r w:rsidRPr="00EB3FB9">
        <w:rPr>
          <w:rFonts w:ascii="Times New Roman" w:eastAsia="Times New Roman" w:hAnsi="Times New Roman" w:cs="Times New Roman"/>
          <w:sz w:val="24"/>
          <w:szCs w:val="24"/>
          <w:lang w:eastAsia="ru-RU"/>
        </w:rPr>
        <w:br/>
        <w:t>С КЛИНИЧЕСКИМИ ФАКТОРАМИ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1Шварц Ю.Г., 1Артанова Е.Л., 1Салеева Е.В., 1Соколов И.М.</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1ГОУ ВПО «Саратовский Государственный медицинский университет </w:t>
      </w:r>
      <w:r w:rsidRPr="00EB3FB9">
        <w:rPr>
          <w:rFonts w:ascii="Times New Roman" w:eastAsia="Times New Roman" w:hAnsi="Times New Roman" w:cs="Times New Roman"/>
          <w:sz w:val="24"/>
          <w:szCs w:val="24"/>
          <w:lang w:eastAsia="ru-RU"/>
        </w:rPr>
        <w:br/>
        <w:t xml:space="preserve">им. В.И. Разумовского </w:t>
      </w:r>
      <w:proofErr w:type="spellStart"/>
      <w:r w:rsidRPr="00EB3FB9">
        <w:rPr>
          <w:rFonts w:ascii="Times New Roman" w:eastAsia="Times New Roman" w:hAnsi="Times New Roman" w:cs="Times New Roman"/>
          <w:sz w:val="24"/>
          <w:szCs w:val="24"/>
          <w:lang w:eastAsia="ru-RU"/>
        </w:rPr>
        <w:t>Минздравсоцразвития</w:t>
      </w:r>
      <w:proofErr w:type="spellEnd"/>
      <w:r w:rsidRPr="00EB3FB9">
        <w:rPr>
          <w:rFonts w:ascii="Times New Roman" w:eastAsia="Times New Roman" w:hAnsi="Times New Roman" w:cs="Times New Roman"/>
          <w:sz w:val="24"/>
          <w:szCs w:val="24"/>
          <w:lang w:eastAsia="ru-RU"/>
        </w:rPr>
        <w:t xml:space="preserve"> России», Саратов, Россия </w:t>
      </w:r>
      <w:r w:rsidRPr="00EB3FB9">
        <w:rPr>
          <w:rFonts w:ascii="Times New Roman" w:eastAsia="Times New Roman" w:hAnsi="Times New Roman" w:cs="Times New Roman"/>
          <w:sz w:val="24"/>
          <w:szCs w:val="24"/>
          <w:lang w:eastAsia="ru-RU"/>
        </w:rPr>
        <w:br/>
        <w:t xml:space="preserve">(410012, Саратов, ГСП ул. Большая Казачья, 112), </w:t>
      </w:r>
      <w:proofErr w:type="spellStart"/>
      <w:r w:rsidRPr="00EB3FB9">
        <w:rPr>
          <w:rFonts w:ascii="Times New Roman" w:eastAsia="Times New Roman" w:hAnsi="Times New Roman" w:cs="Times New Roman"/>
          <w:sz w:val="24"/>
          <w:szCs w:val="24"/>
          <w:lang w:eastAsia="ru-RU"/>
        </w:rPr>
        <w:t>e-mail</w:t>
      </w:r>
      <w:proofErr w:type="spellEnd"/>
      <w:r w:rsidRPr="00EB3FB9">
        <w:rPr>
          <w:rFonts w:ascii="Times New Roman" w:eastAsia="Times New Roman" w:hAnsi="Times New Roman" w:cs="Times New Roman"/>
          <w:sz w:val="24"/>
          <w:szCs w:val="24"/>
          <w:lang w:eastAsia="ru-RU"/>
        </w:rPr>
        <w:t>: kateha007@bk.ru</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lastRenderedPageBreak/>
        <w:t xml:space="preserve">Проведен анализ взаимосвязи особенностей индивидуального подбора терапевтической дозы </w:t>
      </w:r>
      <w:proofErr w:type="spellStart"/>
      <w:r w:rsidRPr="00EB3FB9">
        <w:rPr>
          <w:rFonts w:ascii="Times New Roman" w:eastAsia="Times New Roman" w:hAnsi="Times New Roman" w:cs="Times New Roman"/>
          <w:sz w:val="24"/>
          <w:szCs w:val="24"/>
          <w:lang w:eastAsia="ru-RU"/>
        </w:rPr>
        <w:t>варфарина</w:t>
      </w:r>
      <w:proofErr w:type="spellEnd"/>
      <w:r w:rsidRPr="00EB3FB9">
        <w:rPr>
          <w:rFonts w:ascii="Times New Roman" w:eastAsia="Times New Roman" w:hAnsi="Times New Roman" w:cs="Times New Roman"/>
          <w:sz w:val="24"/>
          <w:szCs w:val="24"/>
          <w:lang w:eastAsia="ru-RU"/>
        </w:rPr>
        <w:t xml:space="preserve"> и клинических характеристик у больных фибрилляцией предсердий. Учитывались следующие характеристики периода подбора дозы: окончательная терапевтическая доза </w:t>
      </w:r>
      <w:proofErr w:type="spellStart"/>
      <w:r w:rsidRPr="00EB3FB9">
        <w:rPr>
          <w:rFonts w:ascii="Times New Roman" w:eastAsia="Times New Roman" w:hAnsi="Times New Roman" w:cs="Times New Roman"/>
          <w:sz w:val="24"/>
          <w:szCs w:val="24"/>
          <w:lang w:eastAsia="ru-RU"/>
        </w:rPr>
        <w:t>варфарина</w:t>
      </w:r>
      <w:proofErr w:type="spellEnd"/>
      <w:r w:rsidRPr="00EB3FB9">
        <w:rPr>
          <w:rFonts w:ascii="Times New Roman" w:eastAsia="Times New Roman" w:hAnsi="Times New Roman" w:cs="Times New Roman"/>
          <w:sz w:val="24"/>
          <w:szCs w:val="24"/>
          <w:lang w:eastAsia="ru-RU"/>
        </w:rPr>
        <w:t xml:space="preserve"> в мг, длительность подбора дозы в днях и максимальное значение международного нормализованного отношения (МНО), зарегистрированная в процессе титрования. При назначении </w:t>
      </w:r>
      <w:proofErr w:type="spellStart"/>
      <w:r w:rsidRPr="00EB3FB9">
        <w:rPr>
          <w:rFonts w:ascii="Times New Roman" w:eastAsia="Times New Roman" w:hAnsi="Times New Roman" w:cs="Times New Roman"/>
          <w:sz w:val="24"/>
          <w:szCs w:val="24"/>
          <w:lang w:eastAsia="ru-RU"/>
        </w:rPr>
        <w:t>варфарина</w:t>
      </w:r>
      <w:proofErr w:type="spellEnd"/>
      <w:r w:rsidRPr="00EB3FB9">
        <w:rPr>
          <w:rFonts w:ascii="Times New Roman" w:eastAsia="Times New Roman" w:hAnsi="Times New Roman" w:cs="Times New Roman"/>
          <w:sz w:val="24"/>
          <w:szCs w:val="24"/>
          <w:lang w:eastAsia="ru-RU"/>
        </w:rPr>
        <w:t xml:space="preserve"> больным с фибрилляцией предсердий его терапевтическая доза, длительность ее подбора и колебания при этом МНО, зависят от следующих клинических факторов – инсульты в анамнезе, наличие ожирения, поражения щитовидной железы, курения, и сопутствующей терапии, в частности, применение </w:t>
      </w:r>
      <w:proofErr w:type="spellStart"/>
      <w:r w:rsidRPr="00EB3FB9">
        <w:rPr>
          <w:rFonts w:ascii="Times New Roman" w:eastAsia="Times New Roman" w:hAnsi="Times New Roman" w:cs="Times New Roman"/>
          <w:sz w:val="24"/>
          <w:szCs w:val="24"/>
          <w:lang w:eastAsia="ru-RU"/>
        </w:rPr>
        <w:t>амиодарона</w:t>
      </w:r>
      <w:proofErr w:type="spellEnd"/>
      <w:r w:rsidRPr="00EB3FB9">
        <w:rPr>
          <w:rFonts w:ascii="Times New Roman" w:eastAsia="Times New Roman" w:hAnsi="Times New Roman" w:cs="Times New Roman"/>
          <w:sz w:val="24"/>
          <w:szCs w:val="24"/>
          <w:lang w:eastAsia="ru-RU"/>
        </w:rPr>
        <w:t xml:space="preserve">.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Ключевые слова: </w:t>
      </w:r>
      <w:proofErr w:type="spellStart"/>
      <w:r w:rsidRPr="00EB3FB9">
        <w:rPr>
          <w:rFonts w:ascii="Times New Roman" w:eastAsia="Times New Roman" w:hAnsi="Times New Roman" w:cs="Times New Roman"/>
          <w:sz w:val="24"/>
          <w:szCs w:val="24"/>
          <w:lang w:eastAsia="ru-RU"/>
        </w:rPr>
        <w:t>варфарин</w:t>
      </w:r>
      <w:proofErr w:type="spellEnd"/>
      <w:r w:rsidRPr="00EB3FB9">
        <w:rPr>
          <w:rFonts w:ascii="Times New Roman" w:eastAsia="Times New Roman" w:hAnsi="Times New Roman" w:cs="Times New Roman"/>
          <w:sz w:val="24"/>
          <w:szCs w:val="24"/>
          <w:lang w:eastAsia="ru-RU"/>
        </w:rPr>
        <w:t>, фибрилляция предсердий, международное нормализованное отношение (МНО)</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EB3FB9">
        <w:rPr>
          <w:rFonts w:ascii="Times New Roman" w:eastAsia="Times New Roman" w:hAnsi="Times New Roman" w:cs="Times New Roman"/>
          <w:sz w:val="24"/>
          <w:szCs w:val="24"/>
          <w:lang w:val="en-US" w:eastAsia="ru-RU"/>
        </w:rPr>
        <w:t>CHARACTERISTICS OF THE PERIOD DOSE TITRATION WARFARIN IN PATIENTS WITH ATRIAL FIBRILLATION.</w:t>
      </w:r>
      <w:proofErr w:type="gramEnd"/>
      <w:r w:rsidRPr="00EB3FB9">
        <w:rPr>
          <w:rFonts w:ascii="Times New Roman" w:eastAsia="Times New Roman" w:hAnsi="Times New Roman" w:cs="Times New Roman"/>
          <w:sz w:val="24"/>
          <w:szCs w:val="24"/>
          <w:lang w:val="en-US" w:eastAsia="ru-RU"/>
        </w:rPr>
        <w:t xml:space="preserve"> RELATIONSHIP WITH CLINICAL FACTORS</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val="en-US" w:eastAsia="ru-RU"/>
        </w:rPr>
      </w:pPr>
      <w:r w:rsidRPr="00EB3FB9">
        <w:rPr>
          <w:rFonts w:ascii="Times New Roman" w:eastAsia="Times New Roman" w:hAnsi="Times New Roman" w:cs="Times New Roman"/>
          <w:sz w:val="24"/>
          <w:szCs w:val="24"/>
          <w:lang w:val="en-US" w:eastAsia="ru-RU"/>
        </w:rPr>
        <w:t>1Shvarts Y.G., 1Artanova E.L., 1Saleeva E.V., 1Sokolov I.M.</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val="en-US" w:eastAsia="ru-RU"/>
        </w:rPr>
      </w:pPr>
      <w:r w:rsidRPr="00EB3FB9">
        <w:rPr>
          <w:rFonts w:ascii="Times New Roman" w:eastAsia="Times New Roman" w:hAnsi="Times New Roman" w:cs="Times New Roman"/>
          <w:sz w:val="24"/>
          <w:szCs w:val="24"/>
          <w:lang w:val="en-US" w:eastAsia="ru-RU"/>
        </w:rPr>
        <w:t xml:space="preserve">1Saratov State Medical University </w:t>
      </w:r>
      <w:proofErr w:type="gramStart"/>
      <w:r w:rsidRPr="00EB3FB9">
        <w:rPr>
          <w:rFonts w:ascii="Times New Roman" w:eastAsia="Times New Roman" w:hAnsi="Times New Roman" w:cs="Times New Roman"/>
          <w:sz w:val="24"/>
          <w:szCs w:val="24"/>
          <w:lang w:val="en-US" w:eastAsia="ru-RU"/>
        </w:rPr>
        <w:t>n.a</w:t>
      </w:r>
      <w:proofErr w:type="gramEnd"/>
      <w:r w:rsidRPr="00EB3FB9">
        <w:rPr>
          <w:rFonts w:ascii="Times New Roman" w:eastAsia="Times New Roman" w:hAnsi="Times New Roman" w:cs="Times New Roman"/>
          <w:sz w:val="24"/>
          <w:szCs w:val="24"/>
          <w:lang w:val="en-US" w:eastAsia="ru-RU"/>
        </w:rPr>
        <w:t xml:space="preserve">. V.I. Razumovsky, Saratov, Russia </w:t>
      </w:r>
      <w:r w:rsidRPr="00EB3FB9">
        <w:rPr>
          <w:rFonts w:ascii="Times New Roman" w:eastAsia="Times New Roman" w:hAnsi="Times New Roman" w:cs="Times New Roman"/>
          <w:sz w:val="24"/>
          <w:szCs w:val="24"/>
          <w:lang w:val="en-US" w:eastAsia="ru-RU"/>
        </w:rPr>
        <w:br/>
        <w:t>(410012, Saratov, street B.Kazachya, 112), e-mail: kateha007@bk.ru</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val="en-US" w:eastAsia="ru-RU"/>
        </w:rPr>
      </w:pPr>
      <w:r w:rsidRPr="00EB3FB9">
        <w:rPr>
          <w:rFonts w:ascii="Times New Roman" w:eastAsia="Times New Roman" w:hAnsi="Times New Roman" w:cs="Times New Roman"/>
          <w:sz w:val="24"/>
          <w:szCs w:val="24"/>
          <w:lang w:val="en-US" w:eastAsia="ru-RU"/>
        </w:rPr>
        <w:t xml:space="preserve">We have done the analysis of the relationship characteristics of the individual selection of therapeutic doses of warfarin and clinical characteristics in patients with atrial fibrillation. Following characteristics of the period of selection of a dose were considered: a definitive therapeutic dose of warfarin in mg, duration of selection of a dose in days and the maximum value of the international normalised relation (INR), registered in the course of titration. Therapeutic dose of warfarin, duration of its selection and fluctuations in thus INR depend on the following clinical factors – a history of stroke, obesity, thyroid lesions, smoking, and concomitant therapy, specifically, the use of amiodarone, in cases of appointment of warfarin in patients with atrial fibrillation.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val="en-US" w:eastAsia="ru-RU"/>
        </w:rPr>
      </w:pPr>
      <w:r w:rsidRPr="00EB3FB9">
        <w:rPr>
          <w:rFonts w:ascii="Times New Roman" w:eastAsia="Times New Roman" w:hAnsi="Times New Roman" w:cs="Times New Roman"/>
          <w:sz w:val="24"/>
          <w:szCs w:val="24"/>
          <w:lang w:val="en-US" w:eastAsia="ru-RU"/>
        </w:rPr>
        <w:t>Keywords: warfarin, atrial fibrillation, an international normalized ratio (INR)</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Введение</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Фибрилляция предсердий (ФП) – наиболее встречаемый вид аритмии в практике врача [7]. </w:t>
      </w:r>
      <w:proofErr w:type="spellStart"/>
      <w:r w:rsidRPr="00EB3FB9">
        <w:rPr>
          <w:rFonts w:ascii="Times New Roman" w:eastAsia="Times New Roman" w:hAnsi="Times New Roman" w:cs="Times New Roman"/>
          <w:sz w:val="24"/>
          <w:szCs w:val="24"/>
          <w:lang w:eastAsia="ru-RU"/>
        </w:rPr>
        <w:t>Инвалидизация</w:t>
      </w:r>
      <w:proofErr w:type="spellEnd"/>
      <w:r w:rsidRPr="00EB3FB9">
        <w:rPr>
          <w:rFonts w:ascii="Times New Roman" w:eastAsia="Times New Roman" w:hAnsi="Times New Roman" w:cs="Times New Roman"/>
          <w:sz w:val="24"/>
          <w:szCs w:val="24"/>
          <w:lang w:eastAsia="ru-RU"/>
        </w:rPr>
        <w:t xml:space="preserve"> и смертность больных с ФП остается высокой, особенно от ишемического инсульта и системные эмболии [4]…</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Список литературы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Список литературы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Единый формат оформления </w:t>
      </w:r>
      <w:proofErr w:type="spellStart"/>
      <w:r w:rsidRPr="00EB3FB9">
        <w:rPr>
          <w:rFonts w:ascii="Times New Roman" w:eastAsia="Times New Roman" w:hAnsi="Times New Roman" w:cs="Times New Roman"/>
          <w:sz w:val="24"/>
          <w:szCs w:val="24"/>
          <w:lang w:eastAsia="ru-RU"/>
        </w:rPr>
        <w:t>пристатейных</w:t>
      </w:r>
      <w:proofErr w:type="spellEnd"/>
      <w:r w:rsidRPr="00EB3FB9">
        <w:rPr>
          <w:rFonts w:ascii="Times New Roman" w:eastAsia="Times New Roman" w:hAnsi="Times New Roman" w:cs="Times New Roman"/>
          <w:sz w:val="24"/>
          <w:szCs w:val="24"/>
          <w:lang w:eastAsia="ru-RU"/>
        </w:rPr>
        <w:t xml:space="preserve"> библиографических ссылок в соответствии с ГОСТ </w:t>
      </w:r>
      <w:proofErr w:type="gramStart"/>
      <w:r w:rsidRPr="00EB3FB9">
        <w:rPr>
          <w:rFonts w:ascii="Times New Roman" w:eastAsia="Times New Roman" w:hAnsi="Times New Roman" w:cs="Times New Roman"/>
          <w:sz w:val="24"/>
          <w:szCs w:val="24"/>
          <w:lang w:eastAsia="ru-RU"/>
        </w:rPr>
        <w:t>Р</w:t>
      </w:r>
      <w:proofErr w:type="gramEnd"/>
      <w:r w:rsidRPr="00EB3FB9">
        <w:rPr>
          <w:rFonts w:ascii="Times New Roman" w:eastAsia="Times New Roman" w:hAnsi="Times New Roman" w:cs="Times New Roman"/>
          <w:sz w:val="24"/>
          <w:szCs w:val="24"/>
          <w:lang w:eastAsia="ru-RU"/>
        </w:rPr>
        <w:t xml:space="preserve"> 7.0.5 2008 «Библиографическая ссылка»</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(Примеры оформления ссылок и </w:t>
      </w:r>
      <w:proofErr w:type="spellStart"/>
      <w:r w:rsidRPr="00EB3FB9">
        <w:rPr>
          <w:rFonts w:ascii="Times New Roman" w:eastAsia="Times New Roman" w:hAnsi="Times New Roman" w:cs="Times New Roman"/>
          <w:sz w:val="24"/>
          <w:szCs w:val="24"/>
          <w:lang w:eastAsia="ru-RU"/>
        </w:rPr>
        <w:t>пристатейных</w:t>
      </w:r>
      <w:proofErr w:type="spellEnd"/>
      <w:r w:rsidRPr="00EB3FB9">
        <w:rPr>
          <w:rFonts w:ascii="Times New Roman" w:eastAsia="Times New Roman" w:hAnsi="Times New Roman" w:cs="Times New Roman"/>
          <w:sz w:val="24"/>
          <w:szCs w:val="24"/>
          <w:lang w:eastAsia="ru-RU"/>
        </w:rPr>
        <w:t xml:space="preserve"> списков литературы)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Статьи из журналов и сборников: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EB3FB9">
        <w:rPr>
          <w:rFonts w:ascii="Times New Roman" w:eastAsia="Times New Roman" w:hAnsi="Times New Roman" w:cs="Times New Roman"/>
          <w:sz w:val="24"/>
          <w:szCs w:val="24"/>
          <w:lang w:eastAsia="ru-RU"/>
        </w:rPr>
        <w:lastRenderedPageBreak/>
        <w:t>Адорно</w:t>
      </w:r>
      <w:proofErr w:type="spellEnd"/>
      <w:r w:rsidRPr="00EB3FB9">
        <w:rPr>
          <w:rFonts w:ascii="Times New Roman" w:eastAsia="Times New Roman" w:hAnsi="Times New Roman" w:cs="Times New Roman"/>
          <w:sz w:val="24"/>
          <w:szCs w:val="24"/>
          <w:lang w:eastAsia="ru-RU"/>
        </w:rPr>
        <w:t xml:space="preserve"> Т.В. К логике социальных наук // </w:t>
      </w:r>
      <w:proofErr w:type="spellStart"/>
      <w:r w:rsidRPr="00EB3FB9">
        <w:rPr>
          <w:rFonts w:ascii="Times New Roman" w:eastAsia="Times New Roman" w:hAnsi="Times New Roman" w:cs="Times New Roman"/>
          <w:sz w:val="24"/>
          <w:szCs w:val="24"/>
          <w:lang w:eastAsia="ru-RU"/>
        </w:rPr>
        <w:t>Вопр</w:t>
      </w:r>
      <w:proofErr w:type="spellEnd"/>
      <w:r w:rsidRPr="00EB3FB9">
        <w:rPr>
          <w:rFonts w:ascii="Times New Roman" w:eastAsia="Times New Roman" w:hAnsi="Times New Roman" w:cs="Times New Roman"/>
          <w:sz w:val="24"/>
          <w:szCs w:val="24"/>
          <w:lang w:eastAsia="ru-RU"/>
        </w:rPr>
        <w:t xml:space="preserve">. философии. </w:t>
      </w:r>
      <w:r w:rsidRPr="00EB3FB9">
        <w:rPr>
          <w:rFonts w:ascii="Times New Roman" w:eastAsia="Times New Roman" w:hAnsi="Times New Roman" w:cs="Times New Roman"/>
          <w:sz w:val="24"/>
          <w:szCs w:val="24"/>
          <w:lang w:val="en-US" w:eastAsia="ru-RU"/>
        </w:rPr>
        <w:t xml:space="preserve">‒ 1992. ‒ № 10. ‒ </w:t>
      </w:r>
      <w:r w:rsidRPr="00EB3FB9">
        <w:rPr>
          <w:rFonts w:ascii="Times New Roman" w:eastAsia="Times New Roman" w:hAnsi="Times New Roman" w:cs="Times New Roman"/>
          <w:sz w:val="24"/>
          <w:szCs w:val="24"/>
          <w:lang w:eastAsia="ru-RU"/>
        </w:rPr>
        <w:t>С</w:t>
      </w:r>
      <w:r w:rsidRPr="00EB3FB9">
        <w:rPr>
          <w:rFonts w:ascii="Times New Roman" w:eastAsia="Times New Roman" w:hAnsi="Times New Roman" w:cs="Times New Roman"/>
          <w:sz w:val="24"/>
          <w:szCs w:val="24"/>
          <w:lang w:val="en-US" w:eastAsia="ru-RU"/>
        </w:rPr>
        <w:t>. 76-86.</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val="en-US" w:eastAsia="ru-RU"/>
        </w:rPr>
        <w:t xml:space="preserve">Crawford P.J. The reference librarian and the business professor: a strategic alliance that works / P.J. Crawford, T. P. Barrett // Ref. </w:t>
      </w:r>
      <w:proofErr w:type="spellStart"/>
      <w:r w:rsidRPr="00EB3FB9">
        <w:rPr>
          <w:rFonts w:ascii="Times New Roman" w:eastAsia="Times New Roman" w:hAnsi="Times New Roman" w:cs="Times New Roman"/>
          <w:sz w:val="24"/>
          <w:szCs w:val="24"/>
          <w:lang w:eastAsia="ru-RU"/>
        </w:rPr>
        <w:t>Libr</w:t>
      </w:r>
      <w:proofErr w:type="spellEnd"/>
      <w:r w:rsidRPr="00EB3FB9">
        <w:rPr>
          <w:rFonts w:ascii="Times New Roman" w:eastAsia="Times New Roman" w:hAnsi="Times New Roman" w:cs="Times New Roman"/>
          <w:sz w:val="24"/>
          <w:szCs w:val="24"/>
          <w:lang w:eastAsia="ru-RU"/>
        </w:rPr>
        <w:t xml:space="preserve">. ‒ 1997. </w:t>
      </w:r>
      <w:proofErr w:type="spellStart"/>
      <w:r w:rsidRPr="00EB3FB9">
        <w:rPr>
          <w:rFonts w:ascii="Times New Roman" w:eastAsia="Times New Roman" w:hAnsi="Times New Roman" w:cs="Times New Roman"/>
          <w:sz w:val="24"/>
          <w:szCs w:val="24"/>
          <w:lang w:eastAsia="ru-RU"/>
        </w:rPr>
        <w:t>Vol</w:t>
      </w:r>
      <w:proofErr w:type="spellEnd"/>
      <w:r w:rsidRPr="00EB3FB9">
        <w:rPr>
          <w:rFonts w:ascii="Times New Roman" w:eastAsia="Times New Roman" w:hAnsi="Times New Roman" w:cs="Times New Roman"/>
          <w:sz w:val="24"/>
          <w:szCs w:val="24"/>
          <w:lang w:eastAsia="ru-RU"/>
        </w:rPr>
        <w:t>. 3, № 58. ‒ P. 75-85.</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Заголовок записи в ссылке может содержать имена одного, двух или трех авторов документа. Имена авторов, указанные в заголовке, могут не повторяться в сведениях об ответственности.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3FB9">
        <w:rPr>
          <w:rFonts w:ascii="Times New Roman" w:eastAsia="Times New Roman" w:hAnsi="Times New Roman" w:cs="Times New Roman"/>
          <w:sz w:val="24"/>
          <w:szCs w:val="24"/>
          <w:lang w:val="en-US" w:eastAsia="ru-RU"/>
        </w:rPr>
        <w:t xml:space="preserve">Crawford P.J., Barrett </w:t>
      </w:r>
      <w:r w:rsidRPr="00EB3FB9">
        <w:rPr>
          <w:rFonts w:ascii="Times New Roman" w:eastAsia="Times New Roman" w:hAnsi="Times New Roman" w:cs="Times New Roman"/>
          <w:sz w:val="24"/>
          <w:szCs w:val="24"/>
          <w:lang w:eastAsia="ru-RU"/>
        </w:rPr>
        <w:t>Т</w:t>
      </w:r>
      <w:r w:rsidRPr="00EB3FB9">
        <w:rPr>
          <w:rFonts w:ascii="Times New Roman" w:eastAsia="Times New Roman" w:hAnsi="Times New Roman" w:cs="Times New Roman"/>
          <w:sz w:val="24"/>
          <w:szCs w:val="24"/>
          <w:lang w:val="en-US" w:eastAsia="ru-RU"/>
        </w:rPr>
        <w:t>. P.</w:t>
      </w:r>
      <w:proofErr w:type="gramEnd"/>
      <w:r w:rsidRPr="00EB3FB9">
        <w:rPr>
          <w:rFonts w:ascii="Times New Roman" w:eastAsia="Times New Roman" w:hAnsi="Times New Roman" w:cs="Times New Roman"/>
          <w:sz w:val="24"/>
          <w:szCs w:val="24"/>
          <w:lang w:val="en-US" w:eastAsia="ru-RU"/>
        </w:rPr>
        <w:t xml:space="preserve"> The reference librarian and the business professor: a strategic alliance that works // Ref. </w:t>
      </w:r>
      <w:proofErr w:type="spellStart"/>
      <w:r w:rsidRPr="00EB3FB9">
        <w:rPr>
          <w:rFonts w:ascii="Times New Roman" w:eastAsia="Times New Roman" w:hAnsi="Times New Roman" w:cs="Times New Roman"/>
          <w:sz w:val="24"/>
          <w:szCs w:val="24"/>
          <w:lang w:eastAsia="ru-RU"/>
        </w:rPr>
        <w:t>Libr</w:t>
      </w:r>
      <w:proofErr w:type="spellEnd"/>
      <w:r w:rsidRPr="00EB3FB9">
        <w:rPr>
          <w:rFonts w:ascii="Times New Roman" w:eastAsia="Times New Roman" w:hAnsi="Times New Roman" w:cs="Times New Roman"/>
          <w:sz w:val="24"/>
          <w:szCs w:val="24"/>
          <w:lang w:eastAsia="ru-RU"/>
        </w:rPr>
        <w:t xml:space="preserve">. 1997. </w:t>
      </w:r>
      <w:proofErr w:type="spellStart"/>
      <w:r w:rsidRPr="00EB3FB9">
        <w:rPr>
          <w:rFonts w:ascii="Times New Roman" w:eastAsia="Times New Roman" w:hAnsi="Times New Roman" w:cs="Times New Roman"/>
          <w:sz w:val="24"/>
          <w:szCs w:val="24"/>
          <w:lang w:eastAsia="ru-RU"/>
        </w:rPr>
        <w:t>Vol</w:t>
      </w:r>
      <w:proofErr w:type="spellEnd"/>
      <w:r w:rsidRPr="00EB3FB9">
        <w:rPr>
          <w:rFonts w:ascii="Times New Roman" w:eastAsia="Times New Roman" w:hAnsi="Times New Roman" w:cs="Times New Roman"/>
          <w:sz w:val="24"/>
          <w:szCs w:val="24"/>
          <w:lang w:eastAsia="ru-RU"/>
        </w:rPr>
        <w:t>. 3. № 58. P. 75-85.</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Если авторов четыре и более, то заголовок не применяют (ГОСТ 7.80-2000).</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Корнилов В.И. Турбулентный пограничный слой на теле вращения при периодическом </w:t>
      </w:r>
      <w:proofErr w:type="spellStart"/>
      <w:r w:rsidRPr="00EB3FB9">
        <w:rPr>
          <w:rFonts w:ascii="Times New Roman" w:eastAsia="Times New Roman" w:hAnsi="Times New Roman" w:cs="Times New Roman"/>
          <w:sz w:val="24"/>
          <w:szCs w:val="24"/>
          <w:lang w:eastAsia="ru-RU"/>
        </w:rPr>
        <w:t>вдуве</w:t>
      </w:r>
      <w:proofErr w:type="spellEnd"/>
      <w:r w:rsidRPr="00EB3FB9">
        <w:rPr>
          <w:rFonts w:ascii="Times New Roman" w:eastAsia="Times New Roman" w:hAnsi="Times New Roman" w:cs="Times New Roman"/>
          <w:sz w:val="24"/>
          <w:szCs w:val="24"/>
          <w:lang w:eastAsia="ru-RU"/>
        </w:rPr>
        <w:t>/отсосе // Теплофизика и аэромеханика. ‒ 2006. ‒ Т. 13, №. 3. ‒ С. 369-385.</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Кузнецов А.Ю.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 М.: </w:t>
      </w:r>
      <w:proofErr w:type="spellStart"/>
      <w:r w:rsidRPr="00EB3FB9">
        <w:rPr>
          <w:rFonts w:ascii="Times New Roman" w:eastAsia="Times New Roman" w:hAnsi="Times New Roman" w:cs="Times New Roman"/>
          <w:sz w:val="24"/>
          <w:szCs w:val="24"/>
          <w:lang w:eastAsia="ru-RU"/>
        </w:rPr>
        <w:t>Науч</w:t>
      </w:r>
      <w:proofErr w:type="spellEnd"/>
      <w:r w:rsidRPr="00EB3FB9">
        <w:rPr>
          <w:rFonts w:ascii="Times New Roman" w:eastAsia="Times New Roman" w:hAnsi="Times New Roman" w:cs="Times New Roman"/>
          <w:sz w:val="24"/>
          <w:szCs w:val="24"/>
          <w:lang w:eastAsia="ru-RU"/>
        </w:rPr>
        <w:t>. мир, 2003. ‒ С. 340-342.</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Монографии: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Тарасова В.И. Политическая история Латинской Америки : учеб</w:t>
      </w:r>
      <w:proofErr w:type="gramStart"/>
      <w:r w:rsidRPr="00EB3FB9">
        <w:rPr>
          <w:rFonts w:ascii="Times New Roman" w:eastAsia="Times New Roman" w:hAnsi="Times New Roman" w:cs="Times New Roman"/>
          <w:sz w:val="24"/>
          <w:szCs w:val="24"/>
          <w:lang w:eastAsia="ru-RU"/>
        </w:rPr>
        <w:t>.</w:t>
      </w:r>
      <w:proofErr w:type="gramEnd"/>
      <w:r w:rsidRPr="00EB3FB9">
        <w:rPr>
          <w:rFonts w:ascii="Times New Roman" w:eastAsia="Times New Roman" w:hAnsi="Times New Roman" w:cs="Times New Roman"/>
          <w:sz w:val="24"/>
          <w:szCs w:val="24"/>
          <w:lang w:eastAsia="ru-RU"/>
        </w:rPr>
        <w:t xml:space="preserve"> </w:t>
      </w:r>
      <w:proofErr w:type="gramStart"/>
      <w:r w:rsidRPr="00EB3FB9">
        <w:rPr>
          <w:rFonts w:ascii="Times New Roman" w:eastAsia="Times New Roman" w:hAnsi="Times New Roman" w:cs="Times New Roman"/>
          <w:sz w:val="24"/>
          <w:szCs w:val="24"/>
          <w:lang w:eastAsia="ru-RU"/>
        </w:rPr>
        <w:t>д</w:t>
      </w:r>
      <w:proofErr w:type="gramEnd"/>
      <w:r w:rsidRPr="00EB3FB9">
        <w:rPr>
          <w:rFonts w:ascii="Times New Roman" w:eastAsia="Times New Roman" w:hAnsi="Times New Roman" w:cs="Times New Roman"/>
          <w:sz w:val="24"/>
          <w:szCs w:val="24"/>
          <w:lang w:eastAsia="ru-RU"/>
        </w:rPr>
        <w:t xml:space="preserve">ля вузов. ‒ </w:t>
      </w:r>
      <w:r w:rsidRPr="00EB3FB9">
        <w:rPr>
          <w:rFonts w:ascii="Times New Roman" w:eastAsia="Times New Roman" w:hAnsi="Times New Roman" w:cs="Times New Roman"/>
          <w:sz w:val="24"/>
          <w:szCs w:val="24"/>
          <w:lang w:eastAsia="ru-RU"/>
        </w:rPr>
        <w:br/>
        <w:t>2-е изд. ‒ М.: Проспект, 2006. ‒ С. 305-412.</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Допускается предписанный знак точку и тире, разделяющий области библиографического описания, заменять точкой.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Философия культуры и философия науки: проблемы и гипотезы</w:t>
      </w:r>
      <w:proofErr w:type="gramStart"/>
      <w:r w:rsidRPr="00EB3FB9">
        <w:rPr>
          <w:rFonts w:ascii="Times New Roman" w:eastAsia="Times New Roman" w:hAnsi="Times New Roman" w:cs="Times New Roman"/>
          <w:sz w:val="24"/>
          <w:szCs w:val="24"/>
          <w:lang w:eastAsia="ru-RU"/>
        </w:rPr>
        <w:t xml:space="preserve"> :</w:t>
      </w:r>
      <w:proofErr w:type="gram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межвуз</w:t>
      </w:r>
      <w:proofErr w:type="spellEnd"/>
      <w:r w:rsidRPr="00EB3FB9">
        <w:rPr>
          <w:rFonts w:ascii="Times New Roman" w:eastAsia="Times New Roman" w:hAnsi="Times New Roman" w:cs="Times New Roman"/>
          <w:sz w:val="24"/>
          <w:szCs w:val="24"/>
          <w:lang w:eastAsia="ru-RU"/>
        </w:rPr>
        <w:t xml:space="preserve">. сб. </w:t>
      </w:r>
      <w:proofErr w:type="spellStart"/>
      <w:r w:rsidRPr="00EB3FB9">
        <w:rPr>
          <w:rFonts w:ascii="Times New Roman" w:eastAsia="Times New Roman" w:hAnsi="Times New Roman" w:cs="Times New Roman"/>
          <w:sz w:val="24"/>
          <w:szCs w:val="24"/>
          <w:lang w:eastAsia="ru-RU"/>
        </w:rPr>
        <w:t>науч</w:t>
      </w:r>
      <w:proofErr w:type="spellEnd"/>
      <w:r w:rsidRPr="00EB3FB9">
        <w:rPr>
          <w:rFonts w:ascii="Times New Roman" w:eastAsia="Times New Roman" w:hAnsi="Times New Roman" w:cs="Times New Roman"/>
          <w:sz w:val="24"/>
          <w:szCs w:val="24"/>
          <w:lang w:eastAsia="ru-RU"/>
        </w:rPr>
        <w:t xml:space="preserve">. тр. / </w:t>
      </w:r>
      <w:r w:rsidRPr="00EB3FB9">
        <w:rPr>
          <w:rFonts w:ascii="Times New Roman" w:eastAsia="Times New Roman" w:hAnsi="Times New Roman" w:cs="Times New Roman"/>
          <w:sz w:val="24"/>
          <w:szCs w:val="24"/>
          <w:lang w:eastAsia="ru-RU"/>
        </w:rPr>
        <w:br/>
      </w:r>
      <w:proofErr w:type="spellStart"/>
      <w:r w:rsidRPr="00EB3FB9">
        <w:rPr>
          <w:rFonts w:ascii="Times New Roman" w:eastAsia="Times New Roman" w:hAnsi="Times New Roman" w:cs="Times New Roman"/>
          <w:sz w:val="24"/>
          <w:szCs w:val="24"/>
          <w:lang w:eastAsia="ru-RU"/>
        </w:rPr>
        <w:t>Сарат</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гос</w:t>
      </w:r>
      <w:proofErr w:type="spellEnd"/>
      <w:r w:rsidRPr="00EB3FB9">
        <w:rPr>
          <w:rFonts w:ascii="Times New Roman" w:eastAsia="Times New Roman" w:hAnsi="Times New Roman" w:cs="Times New Roman"/>
          <w:sz w:val="24"/>
          <w:szCs w:val="24"/>
          <w:lang w:eastAsia="ru-RU"/>
        </w:rPr>
        <w:t xml:space="preserve">. ун-т; [под ред. С. Ф. </w:t>
      </w:r>
      <w:proofErr w:type="spellStart"/>
      <w:r w:rsidRPr="00EB3FB9">
        <w:rPr>
          <w:rFonts w:ascii="Times New Roman" w:eastAsia="Times New Roman" w:hAnsi="Times New Roman" w:cs="Times New Roman"/>
          <w:sz w:val="24"/>
          <w:szCs w:val="24"/>
          <w:lang w:eastAsia="ru-RU"/>
        </w:rPr>
        <w:t>Мартыновича</w:t>
      </w:r>
      <w:proofErr w:type="spellEnd"/>
      <w:r w:rsidRPr="00EB3FB9">
        <w:rPr>
          <w:rFonts w:ascii="Times New Roman" w:eastAsia="Times New Roman" w:hAnsi="Times New Roman" w:cs="Times New Roman"/>
          <w:sz w:val="24"/>
          <w:szCs w:val="24"/>
          <w:lang w:eastAsia="ru-RU"/>
        </w:rPr>
        <w:t>]. Саратов</w:t>
      </w:r>
      <w:proofErr w:type="gramStart"/>
      <w:r w:rsidRPr="00EB3FB9">
        <w:rPr>
          <w:rFonts w:ascii="Times New Roman" w:eastAsia="Times New Roman" w:hAnsi="Times New Roman" w:cs="Times New Roman"/>
          <w:sz w:val="24"/>
          <w:szCs w:val="24"/>
          <w:lang w:eastAsia="ru-RU"/>
        </w:rPr>
        <w:t xml:space="preserve"> :</w:t>
      </w:r>
      <w:proofErr w:type="gramEnd"/>
      <w:r w:rsidRPr="00EB3FB9">
        <w:rPr>
          <w:rFonts w:ascii="Times New Roman" w:eastAsia="Times New Roman" w:hAnsi="Times New Roman" w:cs="Times New Roman"/>
          <w:sz w:val="24"/>
          <w:szCs w:val="24"/>
          <w:lang w:eastAsia="ru-RU"/>
        </w:rPr>
        <w:t xml:space="preserve"> Изд-во </w:t>
      </w:r>
      <w:proofErr w:type="spellStart"/>
      <w:r w:rsidRPr="00EB3FB9">
        <w:rPr>
          <w:rFonts w:ascii="Times New Roman" w:eastAsia="Times New Roman" w:hAnsi="Times New Roman" w:cs="Times New Roman"/>
          <w:sz w:val="24"/>
          <w:szCs w:val="24"/>
          <w:lang w:eastAsia="ru-RU"/>
        </w:rPr>
        <w:t>Сарат</w:t>
      </w:r>
      <w:proofErr w:type="spellEnd"/>
      <w:r w:rsidRPr="00EB3FB9">
        <w:rPr>
          <w:rFonts w:ascii="Times New Roman" w:eastAsia="Times New Roman" w:hAnsi="Times New Roman" w:cs="Times New Roman"/>
          <w:sz w:val="24"/>
          <w:szCs w:val="24"/>
          <w:lang w:eastAsia="ru-RU"/>
        </w:rPr>
        <w:t xml:space="preserve">. ун-та, 1999. ‒ 199 </w:t>
      </w:r>
      <w:proofErr w:type="gramStart"/>
      <w:r w:rsidRPr="00EB3FB9">
        <w:rPr>
          <w:rFonts w:ascii="Times New Roman" w:eastAsia="Times New Roman" w:hAnsi="Times New Roman" w:cs="Times New Roman"/>
          <w:sz w:val="24"/>
          <w:szCs w:val="24"/>
          <w:lang w:eastAsia="ru-RU"/>
        </w:rPr>
        <w:t>с</w:t>
      </w:r>
      <w:proofErr w:type="gram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Допускается не использовать квадратные скобки для сведений, заимствованных не из предписанного источника информации.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Райзберг</w:t>
      </w:r>
      <w:proofErr w:type="spellEnd"/>
      <w:r w:rsidRPr="00EB3FB9">
        <w:rPr>
          <w:rFonts w:ascii="Times New Roman" w:eastAsia="Times New Roman" w:hAnsi="Times New Roman" w:cs="Times New Roman"/>
          <w:sz w:val="24"/>
          <w:szCs w:val="24"/>
          <w:lang w:eastAsia="ru-RU"/>
        </w:rPr>
        <w:t xml:space="preserve"> Б.А. Современный экономический словарь / Б.А. </w:t>
      </w:r>
      <w:proofErr w:type="spellStart"/>
      <w:r w:rsidRPr="00EB3FB9">
        <w:rPr>
          <w:rFonts w:ascii="Times New Roman" w:eastAsia="Times New Roman" w:hAnsi="Times New Roman" w:cs="Times New Roman"/>
          <w:sz w:val="24"/>
          <w:szCs w:val="24"/>
          <w:lang w:eastAsia="ru-RU"/>
        </w:rPr>
        <w:t>Райзберг</w:t>
      </w:r>
      <w:proofErr w:type="spellEnd"/>
      <w:r w:rsidRPr="00EB3FB9">
        <w:rPr>
          <w:rFonts w:ascii="Times New Roman" w:eastAsia="Times New Roman" w:hAnsi="Times New Roman" w:cs="Times New Roman"/>
          <w:sz w:val="24"/>
          <w:szCs w:val="24"/>
          <w:lang w:eastAsia="ru-RU"/>
        </w:rPr>
        <w:t xml:space="preserve">, Л.UJ. Лозовский, Е.Б. Стародубцева. ‒ 5-е изд., </w:t>
      </w:r>
      <w:proofErr w:type="spellStart"/>
      <w:r w:rsidRPr="00EB3FB9">
        <w:rPr>
          <w:rFonts w:ascii="Times New Roman" w:eastAsia="Times New Roman" w:hAnsi="Times New Roman" w:cs="Times New Roman"/>
          <w:sz w:val="24"/>
          <w:szCs w:val="24"/>
          <w:lang w:eastAsia="ru-RU"/>
        </w:rPr>
        <w:t>перераб</w:t>
      </w:r>
      <w:proofErr w:type="spellEnd"/>
      <w:r w:rsidRPr="00EB3FB9">
        <w:rPr>
          <w:rFonts w:ascii="Times New Roman" w:eastAsia="Times New Roman" w:hAnsi="Times New Roman" w:cs="Times New Roman"/>
          <w:sz w:val="24"/>
          <w:szCs w:val="24"/>
          <w:lang w:eastAsia="ru-RU"/>
        </w:rPr>
        <w:t xml:space="preserve">. и доп. ‒ М.:ИНФРА-М, 2006. ‒ 494 </w:t>
      </w:r>
      <w:proofErr w:type="gramStart"/>
      <w:r w:rsidRPr="00EB3FB9">
        <w:rPr>
          <w:rFonts w:ascii="Times New Roman" w:eastAsia="Times New Roman" w:hAnsi="Times New Roman" w:cs="Times New Roman"/>
          <w:sz w:val="24"/>
          <w:szCs w:val="24"/>
          <w:lang w:eastAsia="ru-RU"/>
        </w:rPr>
        <w:t>с</w:t>
      </w:r>
      <w:proofErr w:type="gram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Заголовок записи в ссылке может содержать имена одного, двух или трех авторов документа. Имена авторов, указанные в заголовке, не повторяются в сведениях об ответственности. Поэтому:</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Райзберг</w:t>
      </w:r>
      <w:proofErr w:type="spellEnd"/>
      <w:r w:rsidRPr="00EB3FB9">
        <w:rPr>
          <w:rFonts w:ascii="Times New Roman" w:eastAsia="Times New Roman" w:hAnsi="Times New Roman" w:cs="Times New Roman"/>
          <w:sz w:val="24"/>
          <w:szCs w:val="24"/>
          <w:lang w:eastAsia="ru-RU"/>
        </w:rPr>
        <w:t xml:space="preserve"> Б.А., Лозовский Л.Ш., Стародубцева Е.Б. Современный экономический словарь. ‒ 5-е изд., </w:t>
      </w:r>
      <w:proofErr w:type="spellStart"/>
      <w:r w:rsidRPr="00EB3FB9">
        <w:rPr>
          <w:rFonts w:ascii="Times New Roman" w:eastAsia="Times New Roman" w:hAnsi="Times New Roman" w:cs="Times New Roman"/>
          <w:sz w:val="24"/>
          <w:szCs w:val="24"/>
          <w:lang w:eastAsia="ru-RU"/>
        </w:rPr>
        <w:t>перераб</w:t>
      </w:r>
      <w:proofErr w:type="spellEnd"/>
      <w:r w:rsidRPr="00EB3FB9">
        <w:rPr>
          <w:rFonts w:ascii="Times New Roman" w:eastAsia="Times New Roman" w:hAnsi="Times New Roman" w:cs="Times New Roman"/>
          <w:sz w:val="24"/>
          <w:szCs w:val="24"/>
          <w:lang w:eastAsia="ru-RU"/>
        </w:rPr>
        <w:t xml:space="preserve">. и доп. ‒ М.: ИНФРА-М, 2006. ‒ 494 </w:t>
      </w:r>
      <w:proofErr w:type="gramStart"/>
      <w:r w:rsidRPr="00EB3FB9">
        <w:rPr>
          <w:rFonts w:ascii="Times New Roman" w:eastAsia="Times New Roman" w:hAnsi="Times New Roman" w:cs="Times New Roman"/>
          <w:sz w:val="24"/>
          <w:szCs w:val="24"/>
          <w:lang w:eastAsia="ru-RU"/>
        </w:rPr>
        <w:t>с</w:t>
      </w:r>
      <w:proofErr w:type="gram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Если авторов четыре и более, то заголовок не применяют (ГОСТ 7.80-2000).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Авторефераты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Глухов</w:t>
      </w:r>
      <w:proofErr w:type="spellEnd"/>
      <w:r w:rsidRPr="00EB3FB9">
        <w:rPr>
          <w:rFonts w:ascii="Times New Roman" w:eastAsia="Times New Roman" w:hAnsi="Times New Roman" w:cs="Times New Roman"/>
          <w:sz w:val="24"/>
          <w:szCs w:val="24"/>
          <w:lang w:eastAsia="ru-RU"/>
        </w:rPr>
        <w:t xml:space="preserve"> В.А. Исследование, разработка и построение системы электронной доставки документов в библиотеке: </w:t>
      </w:r>
      <w:proofErr w:type="spellStart"/>
      <w:r w:rsidRPr="00EB3FB9">
        <w:rPr>
          <w:rFonts w:ascii="Times New Roman" w:eastAsia="Times New Roman" w:hAnsi="Times New Roman" w:cs="Times New Roman"/>
          <w:sz w:val="24"/>
          <w:szCs w:val="24"/>
          <w:lang w:eastAsia="ru-RU"/>
        </w:rPr>
        <w:t>Автореф</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дис</w:t>
      </w:r>
      <w:proofErr w:type="spellEnd"/>
      <w:r w:rsidRPr="00EB3FB9">
        <w:rPr>
          <w:rFonts w:ascii="Times New Roman" w:eastAsia="Times New Roman" w:hAnsi="Times New Roman" w:cs="Times New Roman"/>
          <w:sz w:val="24"/>
          <w:szCs w:val="24"/>
          <w:lang w:eastAsia="ru-RU"/>
        </w:rPr>
        <w:t xml:space="preserve">. канд. </w:t>
      </w:r>
      <w:proofErr w:type="spellStart"/>
      <w:r w:rsidRPr="00EB3FB9">
        <w:rPr>
          <w:rFonts w:ascii="Times New Roman" w:eastAsia="Times New Roman" w:hAnsi="Times New Roman" w:cs="Times New Roman"/>
          <w:sz w:val="24"/>
          <w:szCs w:val="24"/>
          <w:lang w:eastAsia="ru-RU"/>
        </w:rPr>
        <w:t>техн</w:t>
      </w:r>
      <w:proofErr w:type="spellEnd"/>
      <w:r w:rsidRPr="00EB3FB9">
        <w:rPr>
          <w:rFonts w:ascii="Times New Roman" w:eastAsia="Times New Roman" w:hAnsi="Times New Roman" w:cs="Times New Roman"/>
          <w:sz w:val="24"/>
          <w:szCs w:val="24"/>
          <w:lang w:eastAsia="ru-RU"/>
        </w:rPr>
        <w:t xml:space="preserve">. наук. ‒ Новосибирск, 2000. ‒18 </w:t>
      </w:r>
      <w:proofErr w:type="gramStart"/>
      <w:r w:rsidRPr="00EB3FB9">
        <w:rPr>
          <w:rFonts w:ascii="Times New Roman" w:eastAsia="Times New Roman" w:hAnsi="Times New Roman" w:cs="Times New Roman"/>
          <w:sz w:val="24"/>
          <w:szCs w:val="24"/>
          <w:lang w:eastAsia="ru-RU"/>
        </w:rPr>
        <w:t>с</w:t>
      </w:r>
      <w:proofErr w:type="gram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lastRenderedPageBreak/>
        <w:t>Диссертации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Фенухин</w:t>
      </w:r>
      <w:proofErr w:type="spellEnd"/>
      <w:r w:rsidRPr="00EB3FB9">
        <w:rPr>
          <w:rFonts w:ascii="Times New Roman" w:eastAsia="Times New Roman" w:hAnsi="Times New Roman" w:cs="Times New Roman"/>
          <w:sz w:val="24"/>
          <w:szCs w:val="24"/>
          <w:lang w:eastAsia="ru-RU"/>
        </w:rPr>
        <w:t xml:space="preserve"> В.И. Этнополитические конфликты в современной России: на примере Северокавказского региона : </w:t>
      </w:r>
      <w:proofErr w:type="spellStart"/>
      <w:r w:rsidRPr="00EB3FB9">
        <w:rPr>
          <w:rFonts w:ascii="Times New Roman" w:eastAsia="Times New Roman" w:hAnsi="Times New Roman" w:cs="Times New Roman"/>
          <w:sz w:val="24"/>
          <w:szCs w:val="24"/>
          <w:lang w:eastAsia="ru-RU"/>
        </w:rPr>
        <w:t>дис</w:t>
      </w:r>
      <w:proofErr w:type="spellEnd"/>
      <w:r w:rsidRPr="00EB3FB9">
        <w:rPr>
          <w:rFonts w:ascii="Times New Roman" w:eastAsia="Times New Roman" w:hAnsi="Times New Roman" w:cs="Times New Roman"/>
          <w:sz w:val="24"/>
          <w:szCs w:val="24"/>
          <w:lang w:eastAsia="ru-RU"/>
        </w:rPr>
        <w:t xml:space="preserve">.... канд. </w:t>
      </w:r>
      <w:proofErr w:type="gramStart"/>
      <w:r w:rsidRPr="00EB3FB9">
        <w:rPr>
          <w:rFonts w:ascii="Times New Roman" w:eastAsia="Times New Roman" w:hAnsi="Times New Roman" w:cs="Times New Roman"/>
          <w:sz w:val="24"/>
          <w:szCs w:val="24"/>
          <w:lang w:eastAsia="ru-RU"/>
        </w:rPr>
        <w:t>полит</w:t>
      </w:r>
      <w:proofErr w:type="gramEnd"/>
      <w:r w:rsidRPr="00EB3FB9">
        <w:rPr>
          <w:rFonts w:ascii="Times New Roman" w:eastAsia="Times New Roman" w:hAnsi="Times New Roman" w:cs="Times New Roman"/>
          <w:sz w:val="24"/>
          <w:szCs w:val="24"/>
          <w:lang w:eastAsia="ru-RU"/>
        </w:rPr>
        <w:t>, наук. ‒ М.. 2002. ‒ С. 54-55.</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Аналитические обзоры: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Экономика и политика России и государств ближнего зарубежья : </w:t>
      </w:r>
      <w:proofErr w:type="spellStart"/>
      <w:r w:rsidRPr="00EB3FB9">
        <w:rPr>
          <w:rFonts w:ascii="Times New Roman" w:eastAsia="Times New Roman" w:hAnsi="Times New Roman" w:cs="Times New Roman"/>
          <w:sz w:val="24"/>
          <w:szCs w:val="24"/>
          <w:lang w:eastAsia="ru-RU"/>
        </w:rPr>
        <w:t>аналит</w:t>
      </w:r>
      <w:proofErr w:type="spellEnd"/>
      <w:r w:rsidRPr="00EB3FB9">
        <w:rPr>
          <w:rFonts w:ascii="Times New Roman" w:eastAsia="Times New Roman" w:hAnsi="Times New Roman" w:cs="Times New Roman"/>
          <w:sz w:val="24"/>
          <w:szCs w:val="24"/>
          <w:lang w:eastAsia="ru-RU"/>
        </w:rPr>
        <w:t>. обзор, апр. 2007 / Рос</w:t>
      </w:r>
      <w:proofErr w:type="gramStart"/>
      <w:r w:rsidRPr="00EB3FB9">
        <w:rPr>
          <w:rFonts w:ascii="Times New Roman" w:eastAsia="Times New Roman" w:hAnsi="Times New Roman" w:cs="Times New Roman"/>
          <w:sz w:val="24"/>
          <w:szCs w:val="24"/>
          <w:lang w:eastAsia="ru-RU"/>
        </w:rPr>
        <w:t>.</w:t>
      </w:r>
      <w:proofErr w:type="gramEnd"/>
      <w:r w:rsidRPr="00EB3FB9">
        <w:rPr>
          <w:rFonts w:ascii="Times New Roman" w:eastAsia="Times New Roman" w:hAnsi="Times New Roman" w:cs="Times New Roman"/>
          <w:sz w:val="24"/>
          <w:szCs w:val="24"/>
          <w:lang w:eastAsia="ru-RU"/>
        </w:rPr>
        <w:t xml:space="preserve"> </w:t>
      </w:r>
      <w:proofErr w:type="gramStart"/>
      <w:r w:rsidRPr="00EB3FB9">
        <w:rPr>
          <w:rFonts w:ascii="Times New Roman" w:eastAsia="Times New Roman" w:hAnsi="Times New Roman" w:cs="Times New Roman"/>
          <w:sz w:val="24"/>
          <w:szCs w:val="24"/>
          <w:lang w:eastAsia="ru-RU"/>
        </w:rPr>
        <w:t>а</w:t>
      </w:r>
      <w:proofErr w:type="gramEnd"/>
      <w:r w:rsidRPr="00EB3FB9">
        <w:rPr>
          <w:rFonts w:ascii="Times New Roman" w:eastAsia="Times New Roman" w:hAnsi="Times New Roman" w:cs="Times New Roman"/>
          <w:sz w:val="24"/>
          <w:szCs w:val="24"/>
          <w:lang w:eastAsia="ru-RU"/>
        </w:rPr>
        <w:t xml:space="preserve">кад. наук, </w:t>
      </w:r>
      <w:proofErr w:type="spellStart"/>
      <w:r w:rsidRPr="00EB3FB9">
        <w:rPr>
          <w:rFonts w:ascii="Times New Roman" w:eastAsia="Times New Roman" w:hAnsi="Times New Roman" w:cs="Times New Roman"/>
          <w:sz w:val="24"/>
          <w:szCs w:val="24"/>
          <w:lang w:eastAsia="ru-RU"/>
        </w:rPr>
        <w:t>Ин-т</w:t>
      </w:r>
      <w:proofErr w:type="spellEnd"/>
      <w:r w:rsidRPr="00EB3FB9">
        <w:rPr>
          <w:rFonts w:ascii="Times New Roman" w:eastAsia="Times New Roman" w:hAnsi="Times New Roman" w:cs="Times New Roman"/>
          <w:sz w:val="24"/>
          <w:szCs w:val="24"/>
          <w:lang w:eastAsia="ru-RU"/>
        </w:rPr>
        <w:t xml:space="preserve"> мировой экономики и </w:t>
      </w:r>
      <w:proofErr w:type="spellStart"/>
      <w:r w:rsidRPr="00EB3FB9">
        <w:rPr>
          <w:rFonts w:ascii="Times New Roman" w:eastAsia="Times New Roman" w:hAnsi="Times New Roman" w:cs="Times New Roman"/>
          <w:sz w:val="24"/>
          <w:szCs w:val="24"/>
          <w:lang w:eastAsia="ru-RU"/>
        </w:rPr>
        <w:t>междунар</w:t>
      </w:r>
      <w:proofErr w:type="spellEnd"/>
      <w:r w:rsidRPr="00EB3FB9">
        <w:rPr>
          <w:rFonts w:ascii="Times New Roman" w:eastAsia="Times New Roman" w:hAnsi="Times New Roman" w:cs="Times New Roman"/>
          <w:sz w:val="24"/>
          <w:szCs w:val="24"/>
          <w:lang w:eastAsia="ru-RU"/>
        </w:rPr>
        <w:t>. отношений. ‒ М.</w:t>
      </w:r>
      <w:proofErr w:type="gramStart"/>
      <w:r w:rsidRPr="00EB3FB9">
        <w:rPr>
          <w:rFonts w:ascii="Times New Roman" w:eastAsia="Times New Roman" w:hAnsi="Times New Roman" w:cs="Times New Roman"/>
          <w:sz w:val="24"/>
          <w:szCs w:val="24"/>
          <w:lang w:eastAsia="ru-RU"/>
        </w:rPr>
        <w:t xml:space="preserve"> :</w:t>
      </w:r>
      <w:proofErr w:type="gramEnd"/>
      <w:r w:rsidRPr="00EB3FB9">
        <w:rPr>
          <w:rFonts w:ascii="Times New Roman" w:eastAsia="Times New Roman" w:hAnsi="Times New Roman" w:cs="Times New Roman"/>
          <w:sz w:val="24"/>
          <w:szCs w:val="24"/>
          <w:lang w:eastAsia="ru-RU"/>
        </w:rPr>
        <w:t xml:space="preserve"> ИМЭМО, 2007. ‒ 39 с.</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Патенты: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Патент РФ № 2000130511/28, 04.12.2000.</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Еськов Д.Н., </w:t>
      </w:r>
      <w:proofErr w:type="spellStart"/>
      <w:r w:rsidRPr="00EB3FB9">
        <w:rPr>
          <w:rFonts w:ascii="Times New Roman" w:eastAsia="Times New Roman" w:hAnsi="Times New Roman" w:cs="Times New Roman"/>
          <w:sz w:val="24"/>
          <w:szCs w:val="24"/>
          <w:lang w:eastAsia="ru-RU"/>
        </w:rPr>
        <w:t>Бонштедт</w:t>
      </w:r>
      <w:proofErr w:type="spellEnd"/>
      <w:r w:rsidRPr="00EB3FB9">
        <w:rPr>
          <w:rFonts w:ascii="Times New Roman" w:eastAsia="Times New Roman" w:hAnsi="Times New Roman" w:cs="Times New Roman"/>
          <w:sz w:val="24"/>
          <w:szCs w:val="24"/>
          <w:lang w:eastAsia="ru-RU"/>
        </w:rPr>
        <w:t xml:space="preserve"> Б.Э., </w:t>
      </w:r>
      <w:proofErr w:type="spellStart"/>
      <w:r w:rsidRPr="00EB3FB9">
        <w:rPr>
          <w:rFonts w:ascii="Times New Roman" w:eastAsia="Times New Roman" w:hAnsi="Times New Roman" w:cs="Times New Roman"/>
          <w:sz w:val="24"/>
          <w:szCs w:val="24"/>
          <w:lang w:eastAsia="ru-RU"/>
        </w:rPr>
        <w:t>Корешев</w:t>
      </w:r>
      <w:proofErr w:type="spellEnd"/>
      <w:r w:rsidRPr="00EB3FB9">
        <w:rPr>
          <w:rFonts w:ascii="Times New Roman" w:eastAsia="Times New Roman" w:hAnsi="Times New Roman" w:cs="Times New Roman"/>
          <w:sz w:val="24"/>
          <w:szCs w:val="24"/>
          <w:lang w:eastAsia="ru-RU"/>
        </w:rPr>
        <w:t xml:space="preserve"> С.Н., Лебедева Г.И., Серегин А.Г. Оптико-электронный аппарат // Патент России № 2122745.1998. </w:t>
      </w:r>
      <w:proofErr w:type="spellStart"/>
      <w:r w:rsidRPr="00EB3FB9">
        <w:rPr>
          <w:rFonts w:ascii="Times New Roman" w:eastAsia="Times New Roman" w:hAnsi="Times New Roman" w:cs="Times New Roman"/>
          <w:sz w:val="24"/>
          <w:szCs w:val="24"/>
          <w:lang w:eastAsia="ru-RU"/>
        </w:rPr>
        <w:t>Бюл</w:t>
      </w:r>
      <w:proofErr w:type="spellEnd"/>
      <w:r w:rsidRPr="00EB3FB9">
        <w:rPr>
          <w:rFonts w:ascii="Times New Roman" w:eastAsia="Times New Roman" w:hAnsi="Times New Roman" w:cs="Times New Roman"/>
          <w:sz w:val="24"/>
          <w:szCs w:val="24"/>
          <w:lang w:eastAsia="ru-RU"/>
        </w:rPr>
        <w:t>. № 33.</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Материалы конференций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Археология: история и перспективы: сб. ст. Первой </w:t>
      </w:r>
      <w:proofErr w:type="spellStart"/>
      <w:r w:rsidRPr="00EB3FB9">
        <w:rPr>
          <w:rFonts w:ascii="Times New Roman" w:eastAsia="Times New Roman" w:hAnsi="Times New Roman" w:cs="Times New Roman"/>
          <w:sz w:val="24"/>
          <w:szCs w:val="24"/>
          <w:lang w:eastAsia="ru-RU"/>
        </w:rPr>
        <w:t>межрегион</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конф</w:t>
      </w:r>
      <w:proofErr w:type="spellEnd"/>
      <w:r w:rsidRPr="00EB3FB9">
        <w:rPr>
          <w:rFonts w:ascii="Times New Roman" w:eastAsia="Times New Roman" w:hAnsi="Times New Roman" w:cs="Times New Roman"/>
          <w:sz w:val="24"/>
          <w:szCs w:val="24"/>
          <w:lang w:eastAsia="ru-RU"/>
        </w:rPr>
        <w:t xml:space="preserve">. Ярославль, 2003. 350 </w:t>
      </w:r>
      <w:proofErr w:type="gramStart"/>
      <w:r w:rsidRPr="00EB3FB9">
        <w:rPr>
          <w:rFonts w:ascii="Times New Roman" w:eastAsia="Times New Roman" w:hAnsi="Times New Roman" w:cs="Times New Roman"/>
          <w:sz w:val="24"/>
          <w:szCs w:val="24"/>
          <w:lang w:eastAsia="ru-RU"/>
        </w:rPr>
        <w:t>с</w:t>
      </w:r>
      <w:proofErr w:type="gram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Марьинских</w:t>
      </w:r>
      <w:proofErr w:type="spellEnd"/>
      <w:r w:rsidRPr="00EB3FB9">
        <w:rPr>
          <w:rFonts w:ascii="Times New Roman" w:eastAsia="Times New Roman" w:hAnsi="Times New Roman" w:cs="Times New Roman"/>
          <w:sz w:val="24"/>
          <w:szCs w:val="24"/>
          <w:lang w:eastAsia="ru-RU"/>
        </w:rPr>
        <w:t xml:space="preserve">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EB3FB9">
        <w:rPr>
          <w:rFonts w:ascii="Times New Roman" w:eastAsia="Times New Roman" w:hAnsi="Times New Roman" w:cs="Times New Roman"/>
          <w:sz w:val="24"/>
          <w:szCs w:val="24"/>
          <w:lang w:eastAsia="ru-RU"/>
        </w:rPr>
        <w:t>докл</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Всерос</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конф</w:t>
      </w:r>
      <w:proofErr w:type="spellEnd"/>
      <w:r w:rsidRPr="00EB3FB9">
        <w:rPr>
          <w:rFonts w:ascii="Times New Roman" w:eastAsia="Times New Roman" w:hAnsi="Times New Roman" w:cs="Times New Roman"/>
          <w:sz w:val="24"/>
          <w:szCs w:val="24"/>
          <w:lang w:eastAsia="ru-RU"/>
        </w:rPr>
        <w:t>. (Иркутск, 11-12 сент. 2000 г.). ‒ Новосибирск, 2000. ‒ С. 125-128.</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B3FB9">
        <w:rPr>
          <w:rFonts w:ascii="Times New Roman" w:eastAsia="Times New Roman" w:hAnsi="Times New Roman" w:cs="Times New Roman"/>
          <w:sz w:val="24"/>
          <w:szCs w:val="24"/>
          <w:lang w:eastAsia="ru-RU"/>
        </w:rPr>
        <w:t>Интернет-документы</w:t>
      </w:r>
      <w:proofErr w:type="spellEnd"/>
      <w:proofErr w:type="gram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Официальные периодические издания : электронный путеводитель / Рос</w:t>
      </w:r>
      <w:proofErr w:type="gramStart"/>
      <w:r w:rsidRPr="00EB3FB9">
        <w:rPr>
          <w:rFonts w:ascii="Times New Roman" w:eastAsia="Times New Roman" w:hAnsi="Times New Roman" w:cs="Times New Roman"/>
          <w:sz w:val="24"/>
          <w:szCs w:val="24"/>
          <w:lang w:eastAsia="ru-RU"/>
        </w:rPr>
        <w:t>.</w:t>
      </w:r>
      <w:proofErr w:type="gramEnd"/>
      <w:r w:rsidRPr="00EB3FB9">
        <w:rPr>
          <w:rFonts w:ascii="Times New Roman" w:eastAsia="Times New Roman" w:hAnsi="Times New Roman" w:cs="Times New Roman"/>
          <w:sz w:val="24"/>
          <w:szCs w:val="24"/>
          <w:lang w:eastAsia="ru-RU"/>
        </w:rPr>
        <w:t xml:space="preserve"> </w:t>
      </w:r>
      <w:proofErr w:type="spellStart"/>
      <w:proofErr w:type="gramStart"/>
      <w:r w:rsidRPr="00EB3FB9">
        <w:rPr>
          <w:rFonts w:ascii="Times New Roman" w:eastAsia="Times New Roman" w:hAnsi="Times New Roman" w:cs="Times New Roman"/>
          <w:sz w:val="24"/>
          <w:szCs w:val="24"/>
          <w:lang w:eastAsia="ru-RU"/>
        </w:rPr>
        <w:t>н</w:t>
      </w:r>
      <w:proofErr w:type="gramEnd"/>
      <w:r w:rsidRPr="00EB3FB9">
        <w:rPr>
          <w:rFonts w:ascii="Times New Roman" w:eastAsia="Times New Roman" w:hAnsi="Times New Roman" w:cs="Times New Roman"/>
          <w:sz w:val="24"/>
          <w:szCs w:val="24"/>
          <w:lang w:eastAsia="ru-RU"/>
        </w:rPr>
        <w:t>ац</w:t>
      </w:r>
      <w:proofErr w:type="spellEnd"/>
      <w:r w:rsidRPr="00EB3FB9">
        <w:rPr>
          <w:rFonts w:ascii="Times New Roman" w:eastAsia="Times New Roman" w:hAnsi="Times New Roman" w:cs="Times New Roman"/>
          <w:sz w:val="24"/>
          <w:szCs w:val="24"/>
          <w:lang w:eastAsia="ru-RU"/>
        </w:rPr>
        <w:t>. б-ка, Центр правовой информации. [СПб.], 20052007. URL:http://www.nlr.ru/lawcenter/izd/index.html (дата обращения: 18.01.2007).</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Логинова Л. Г. Сущность результата дополнительного образования детей // Образование: исследовано в мире: </w:t>
      </w:r>
      <w:proofErr w:type="spellStart"/>
      <w:r w:rsidRPr="00EB3FB9">
        <w:rPr>
          <w:rFonts w:ascii="Times New Roman" w:eastAsia="Times New Roman" w:hAnsi="Times New Roman" w:cs="Times New Roman"/>
          <w:sz w:val="24"/>
          <w:szCs w:val="24"/>
          <w:lang w:eastAsia="ru-RU"/>
        </w:rPr>
        <w:t>междунар</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науч</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пед</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интернет-журн</w:t>
      </w:r>
      <w:proofErr w:type="spellEnd"/>
      <w:r w:rsidRPr="00EB3FB9">
        <w:rPr>
          <w:rFonts w:ascii="Times New Roman" w:eastAsia="Times New Roman" w:hAnsi="Times New Roman" w:cs="Times New Roman"/>
          <w:sz w:val="24"/>
          <w:szCs w:val="24"/>
          <w:lang w:eastAsia="ru-RU"/>
        </w:rPr>
        <w:t>. 21.10.03. URL:http://www.oim.ru/reader.asp7nomers 366 (дата обращения: 17.04.07).</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Рынок тренингов Новосибирска: своя игра [Электронный ресурс]. ‒ Режим </w:t>
      </w:r>
      <w:proofErr w:type="spellStart"/>
      <w:r w:rsidRPr="00EB3FB9">
        <w:rPr>
          <w:rFonts w:ascii="Times New Roman" w:eastAsia="Times New Roman" w:hAnsi="Times New Roman" w:cs="Times New Roman"/>
          <w:sz w:val="24"/>
          <w:szCs w:val="24"/>
          <w:lang w:eastAsia="ru-RU"/>
        </w:rPr>
        <w:t>доступа:http</w:t>
      </w:r>
      <w:proofErr w:type="spellEnd"/>
      <w:r w:rsidRPr="00EB3FB9">
        <w:rPr>
          <w:rFonts w:ascii="Times New Roman" w:eastAsia="Times New Roman" w:hAnsi="Times New Roman" w:cs="Times New Roman"/>
          <w:sz w:val="24"/>
          <w:szCs w:val="24"/>
          <w:lang w:eastAsia="ru-RU"/>
        </w:rPr>
        <w:t>://</w:t>
      </w:r>
      <w:proofErr w:type="spellStart"/>
      <w:r w:rsidRPr="00EB3FB9">
        <w:rPr>
          <w:rFonts w:ascii="Times New Roman" w:eastAsia="Times New Roman" w:hAnsi="Times New Roman" w:cs="Times New Roman"/>
          <w:sz w:val="24"/>
          <w:szCs w:val="24"/>
          <w:lang w:eastAsia="ru-RU"/>
        </w:rPr>
        <w:t>nsk.adme.ru</w:t>
      </w:r>
      <w:proofErr w:type="spellEnd"/>
      <w:r w:rsidRPr="00EB3FB9">
        <w:rPr>
          <w:rFonts w:ascii="Times New Roman" w:eastAsia="Times New Roman" w:hAnsi="Times New Roman" w:cs="Times New Roman"/>
          <w:sz w:val="24"/>
          <w:szCs w:val="24"/>
          <w:lang w:eastAsia="ru-RU"/>
        </w:rPr>
        <w:t>/</w:t>
      </w:r>
      <w:proofErr w:type="spellStart"/>
      <w:r w:rsidRPr="00EB3FB9">
        <w:rPr>
          <w:rFonts w:ascii="Times New Roman" w:eastAsia="Times New Roman" w:hAnsi="Times New Roman" w:cs="Times New Roman"/>
          <w:sz w:val="24"/>
          <w:szCs w:val="24"/>
          <w:lang w:eastAsia="ru-RU"/>
        </w:rPr>
        <w:t>news</w:t>
      </w:r>
      <w:proofErr w:type="spellEnd"/>
      <w:r w:rsidRPr="00EB3FB9">
        <w:rPr>
          <w:rFonts w:ascii="Times New Roman" w:eastAsia="Times New Roman" w:hAnsi="Times New Roman" w:cs="Times New Roman"/>
          <w:sz w:val="24"/>
          <w:szCs w:val="24"/>
          <w:lang w:eastAsia="ru-RU"/>
        </w:rPr>
        <w:t>/2006/07/03/2121 .</w:t>
      </w:r>
      <w:proofErr w:type="spellStart"/>
      <w:r w:rsidRPr="00EB3FB9">
        <w:rPr>
          <w:rFonts w:ascii="Times New Roman" w:eastAsia="Times New Roman" w:hAnsi="Times New Roman" w:cs="Times New Roman"/>
          <w:sz w:val="24"/>
          <w:szCs w:val="24"/>
          <w:lang w:eastAsia="ru-RU"/>
        </w:rPr>
        <w:t>html</w:t>
      </w:r>
      <w:proofErr w:type="spellEnd"/>
      <w:r w:rsidRPr="00EB3FB9">
        <w:rPr>
          <w:rFonts w:ascii="Times New Roman" w:eastAsia="Times New Roman" w:hAnsi="Times New Roman" w:cs="Times New Roman"/>
          <w:sz w:val="24"/>
          <w:szCs w:val="24"/>
          <w:lang w:eastAsia="ru-RU"/>
        </w:rPr>
        <w:t xml:space="preserve"> (дата обращения: 17.10.08).</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Литчфорд</w:t>
      </w:r>
      <w:proofErr w:type="spellEnd"/>
      <w:r w:rsidRPr="00EB3FB9">
        <w:rPr>
          <w:rFonts w:ascii="Times New Roman" w:eastAsia="Times New Roman" w:hAnsi="Times New Roman" w:cs="Times New Roman"/>
          <w:sz w:val="24"/>
          <w:szCs w:val="24"/>
          <w:lang w:eastAsia="ru-RU"/>
        </w:rPr>
        <w:t xml:space="preserve"> Е. У. С Белой Армией по Сибири [Электронный ресурс] // Восточный фронт Армии Генерала А. В. Колчака: сайт. ‒ URL: http://east-front.narod.ru/memo/latchford.htm (дата обращения 23.08.2007).</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КРАТКИЕ СООБЩЕНИЯ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Краткие сообщения представляются объемом не более 1 стр. машинописного текста без иллюстраций. Электронный вариант краткого сообщения может быть направлен по электронной почте </w:t>
      </w:r>
      <w:proofErr w:type="spellStart"/>
      <w:r w:rsidRPr="00EB3FB9">
        <w:rPr>
          <w:rFonts w:ascii="Times New Roman" w:eastAsia="Times New Roman" w:hAnsi="Times New Roman" w:cs="Times New Roman"/>
          <w:sz w:val="24"/>
          <w:szCs w:val="24"/>
          <w:lang w:eastAsia="ru-RU"/>
        </w:rPr>
        <w:t>edition@rae.ru</w:t>
      </w:r>
      <w:proofErr w:type="spell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ФИНАНСОВЫЕ УСЛОВИЯ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lastRenderedPageBreak/>
        <w:t>Статьи, представленные членами Академии (профессорами РАЕ, членами-корреспондентами, действительными членами с указанием номера диплома) публикуются на льготных условиях. Члены РАЕ могут представить на льготных условиях не более одной статьи в номер. Статьи публикуются в течение трех месяцев.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Для членов РАЕ стоимость публикации статьи – 350 рублей.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Для других специалистов (не членов РАЕ) стоимость публикации статьи– 1250 рублей.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Краткие сообщения публикуются без ограничений количества представленных материалов от автора (300 рублей для членов РАЕ и 400 рублей для других специалистов). Краткие сообщения, как правило, не рецензируются. Материалы кратких сообщений могут быть отклонены редакцией по этическим соображениям, а также в виду явного противоречия здравому смыслу. Краткие сообщения публикуются в течение двух месяцев.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Оплата вносится перечислением на расчетный счет.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Получатель: ООО «Организационно-методический отдел Академии Естествознания" ил</w:t>
      </w:r>
      <w:proofErr w:type="gramStart"/>
      <w:r w:rsidRPr="00EB3FB9">
        <w:rPr>
          <w:rFonts w:ascii="Times New Roman" w:eastAsia="Times New Roman" w:hAnsi="Times New Roman" w:cs="Times New Roman"/>
          <w:sz w:val="24"/>
          <w:szCs w:val="24"/>
          <w:lang w:eastAsia="ru-RU"/>
        </w:rPr>
        <w:t>и ООО</w:t>
      </w:r>
      <w:proofErr w:type="gram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Оргметодотдел</w:t>
      </w:r>
      <w:proofErr w:type="spellEnd"/>
      <w:r w:rsidRPr="00EB3FB9">
        <w:rPr>
          <w:rFonts w:ascii="Times New Roman" w:eastAsia="Times New Roman" w:hAnsi="Times New Roman" w:cs="Times New Roman"/>
          <w:sz w:val="24"/>
          <w:szCs w:val="24"/>
          <w:lang w:eastAsia="ru-RU"/>
        </w:rPr>
        <w:t xml:space="preserve"> АЕ»*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Просим указывать только одно из предоставленных названий организации. Иное сокращение наименования организации получателя не допускается. При ином сокращении наименования организации денежные средства не будут получены на расчетный счет организации!!!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ИНН 6453117343 </w:t>
      </w:r>
      <w:r w:rsidRPr="00EB3FB9">
        <w:rPr>
          <w:rFonts w:ascii="Times New Roman" w:eastAsia="Times New Roman" w:hAnsi="Times New Roman" w:cs="Times New Roman"/>
          <w:sz w:val="24"/>
          <w:szCs w:val="24"/>
          <w:lang w:eastAsia="ru-RU"/>
        </w:rPr>
        <w:br/>
        <w:t>КПП 645301001</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B3FB9">
        <w:rPr>
          <w:rFonts w:ascii="Times New Roman" w:eastAsia="Times New Roman" w:hAnsi="Times New Roman" w:cs="Times New Roman"/>
          <w:sz w:val="24"/>
          <w:szCs w:val="24"/>
          <w:lang w:eastAsia="ru-RU"/>
        </w:rPr>
        <w:t>р</w:t>
      </w:r>
      <w:proofErr w:type="spellEnd"/>
      <w:proofErr w:type="gramEnd"/>
      <w:r w:rsidRPr="00EB3FB9">
        <w:rPr>
          <w:rFonts w:ascii="Times New Roman" w:eastAsia="Times New Roman" w:hAnsi="Times New Roman" w:cs="Times New Roman"/>
          <w:sz w:val="24"/>
          <w:szCs w:val="24"/>
          <w:lang w:eastAsia="ru-RU"/>
        </w:rPr>
        <w:t xml:space="preserve">/с 40702810956000004029 </w:t>
      </w:r>
      <w:r w:rsidRPr="00EB3FB9">
        <w:rPr>
          <w:rFonts w:ascii="Times New Roman" w:eastAsia="Times New Roman" w:hAnsi="Times New Roman" w:cs="Times New Roman"/>
          <w:sz w:val="24"/>
          <w:szCs w:val="24"/>
          <w:lang w:eastAsia="ru-RU"/>
        </w:rPr>
        <w:br/>
        <w:t xml:space="preserve">Банк получателя: Отделение N8622 Сбербанка России </w:t>
      </w:r>
      <w:proofErr w:type="gramStart"/>
      <w:r w:rsidRPr="00EB3FB9">
        <w:rPr>
          <w:rFonts w:ascii="Times New Roman" w:eastAsia="Times New Roman" w:hAnsi="Times New Roman" w:cs="Times New Roman"/>
          <w:sz w:val="24"/>
          <w:szCs w:val="24"/>
          <w:lang w:eastAsia="ru-RU"/>
        </w:rPr>
        <w:t>г</w:t>
      </w:r>
      <w:proofErr w:type="gramEnd"/>
      <w:r w:rsidRPr="00EB3FB9">
        <w:rPr>
          <w:rFonts w:ascii="Times New Roman" w:eastAsia="Times New Roman" w:hAnsi="Times New Roman" w:cs="Times New Roman"/>
          <w:sz w:val="24"/>
          <w:szCs w:val="24"/>
          <w:lang w:eastAsia="ru-RU"/>
        </w:rPr>
        <w:t>. Саратов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БИК 046311649 </w:t>
      </w:r>
      <w:r w:rsidRPr="00EB3FB9">
        <w:rPr>
          <w:rFonts w:ascii="Times New Roman" w:eastAsia="Times New Roman" w:hAnsi="Times New Roman" w:cs="Times New Roman"/>
          <w:sz w:val="24"/>
          <w:szCs w:val="24"/>
          <w:lang w:eastAsia="ru-RU"/>
        </w:rPr>
        <w:br/>
        <w:t>к/</w:t>
      </w:r>
      <w:proofErr w:type="spellStart"/>
      <w:r w:rsidRPr="00EB3FB9">
        <w:rPr>
          <w:rFonts w:ascii="Times New Roman" w:eastAsia="Times New Roman" w:hAnsi="Times New Roman" w:cs="Times New Roman"/>
          <w:sz w:val="24"/>
          <w:szCs w:val="24"/>
          <w:lang w:eastAsia="ru-RU"/>
        </w:rPr>
        <w:t>сч</w:t>
      </w:r>
      <w:proofErr w:type="spellEnd"/>
      <w:r w:rsidRPr="00EB3FB9">
        <w:rPr>
          <w:rFonts w:ascii="Times New Roman" w:eastAsia="Times New Roman" w:hAnsi="Times New Roman" w:cs="Times New Roman"/>
          <w:sz w:val="24"/>
          <w:szCs w:val="24"/>
          <w:lang w:eastAsia="ru-RU"/>
        </w:rPr>
        <w:t xml:space="preserve"> 30101810500000000649</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Назначение платежа: Издательские услуги (ФИО). НДС не облагается**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**В случае иной формулировки назначения платежа будет осуществлен возврат денежных средств!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Публикуемые материалы, сопроводительное письмо, копия платежного документа направляются по электронной почте: </w:t>
      </w:r>
      <w:proofErr w:type="spellStart"/>
      <w:r w:rsidRPr="00EB3FB9">
        <w:rPr>
          <w:rFonts w:ascii="Times New Roman" w:eastAsia="Times New Roman" w:hAnsi="Times New Roman" w:cs="Times New Roman"/>
          <w:sz w:val="24"/>
          <w:szCs w:val="24"/>
          <w:lang w:eastAsia="ru-RU"/>
        </w:rPr>
        <w:t>edition@rae.ru</w:t>
      </w:r>
      <w:proofErr w:type="spellEnd"/>
      <w:r w:rsidRPr="00EB3FB9">
        <w:rPr>
          <w:rFonts w:ascii="Times New Roman" w:eastAsia="Times New Roman" w:hAnsi="Times New Roman" w:cs="Times New Roman"/>
          <w:sz w:val="24"/>
          <w:szCs w:val="24"/>
          <w:lang w:eastAsia="ru-RU"/>
        </w:rPr>
        <w:t>. При получении материалов для опубликования по электронной почте в течение14 рабочих дней редакцией высылается подтверждение о получении работы.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Контактная информация: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Телефоны: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(499) 704-1341, (499) 709-8104, (8452) 477-677,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(8412) 30-41-08, (968) 703-84-33</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lastRenderedPageBreak/>
        <w:t>Факс (8452)-477677</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Библиотеки, научные и информационные организации,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3FB9">
        <w:rPr>
          <w:rFonts w:ascii="Times New Roman" w:eastAsia="Times New Roman" w:hAnsi="Times New Roman" w:cs="Times New Roman"/>
          <w:sz w:val="24"/>
          <w:szCs w:val="24"/>
          <w:lang w:eastAsia="ru-RU"/>
        </w:rPr>
        <w:t>получающие</w:t>
      </w:r>
      <w:proofErr w:type="gramEnd"/>
      <w:r w:rsidRPr="00EB3FB9">
        <w:rPr>
          <w:rFonts w:ascii="Times New Roman" w:eastAsia="Times New Roman" w:hAnsi="Times New Roman" w:cs="Times New Roman"/>
          <w:sz w:val="24"/>
          <w:szCs w:val="24"/>
          <w:lang w:eastAsia="ru-RU"/>
        </w:rPr>
        <w:t xml:space="preserve"> обязательный бесплатный экземпляр печатных изданий</w:t>
      </w:r>
    </w:p>
    <w:tbl>
      <w:tblPr>
        <w:tblW w:w="0" w:type="auto"/>
        <w:tblCellSpacing w:w="15" w:type="dxa"/>
        <w:tblCellMar>
          <w:top w:w="15" w:type="dxa"/>
          <w:left w:w="15" w:type="dxa"/>
          <w:bottom w:w="15" w:type="dxa"/>
          <w:right w:w="15" w:type="dxa"/>
        </w:tblCellMar>
        <w:tblLook w:val="04A0"/>
      </w:tblPr>
      <w:tblGrid>
        <w:gridCol w:w="511"/>
        <w:gridCol w:w="5878"/>
        <w:gridCol w:w="3056"/>
      </w:tblGrid>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 </w:t>
            </w:r>
            <w:proofErr w:type="spellStart"/>
            <w:proofErr w:type="gramStart"/>
            <w:r w:rsidRPr="00EB3FB9">
              <w:rPr>
                <w:rFonts w:ascii="Times New Roman" w:eastAsia="Times New Roman" w:hAnsi="Times New Roman" w:cs="Times New Roman"/>
                <w:sz w:val="24"/>
                <w:szCs w:val="24"/>
                <w:lang w:eastAsia="ru-RU"/>
              </w:rPr>
              <w:t>п</w:t>
            </w:r>
            <w:proofErr w:type="spellEnd"/>
            <w:proofErr w:type="gramEnd"/>
            <w:r w:rsidRPr="00EB3FB9">
              <w:rPr>
                <w:rFonts w:ascii="Times New Roman" w:eastAsia="Times New Roman" w:hAnsi="Times New Roman" w:cs="Times New Roman"/>
                <w:sz w:val="24"/>
                <w:szCs w:val="24"/>
                <w:lang w:eastAsia="ru-RU"/>
              </w:rPr>
              <w:t>/</w:t>
            </w:r>
            <w:proofErr w:type="spellStart"/>
            <w:r w:rsidRPr="00EB3FB9">
              <w:rPr>
                <w:rFonts w:ascii="Times New Roman" w:eastAsia="Times New Roman" w:hAnsi="Times New Roman" w:cs="Times New Roman"/>
                <w:sz w:val="24"/>
                <w:szCs w:val="24"/>
                <w:lang w:eastAsia="ru-RU"/>
              </w:rPr>
              <w:t>п</w:t>
            </w:r>
            <w:proofErr w:type="spellEnd"/>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Наименование получателя</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Адрес получателя</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Российская книжная палата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121019, г. Москва, Кремлевская </w:t>
            </w:r>
            <w:proofErr w:type="spellStart"/>
            <w:r w:rsidRPr="00EB3FB9">
              <w:rPr>
                <w:rFonts w:ascii="Times New Roman" w:eastAsia="Times New Roman" w:hAnsi="Times New Roman" w:cs="Times New Roman"/>
                <w:sz w:val="24"/>
                <w:szCs w:val="24"/>
                <w:lang w:eastAsia="ru-RU"/>
              </w:rPr>
              <w:t>наб</w:t>
            </w:r>
            <w:proofErr w:type="spellEnd"/>
            <w:r w:rsidRPr="00EB3FB9">
              <w:rPr>
                <w:rFonts w:ascii="Times New Roman" w:eastAsia="Times New Roman" w:hAnsi="Times New Roman" w:cs="Times New Roman"/>
                <w:sz w:val="24"/>
                <w:szCs w:val="24"/>
                <w:lang w:eastAsia="ru-RU"/>
              </w:rPr>
              <w:t>., 1/9</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2.</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Российская государственная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101000, г. Москва, ул. Воздвиженка, 3/5</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3.</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Российская национальная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191069, г. Санкт-Петербург, </w:t>
            </w:r>
            <w:r w:rsidRPr="00EB3FB9">
              <w:rPr>
                <w:rFonts w:ascii="Times New Roman" w:eastAsia="Times New Roman" w:hAnsi="Times New Roman" w:cs="Times New Roman"/>
                <w:sz w:val="24"/>
                <w:szCs w:val="24"/>
                <w:lang w:eastAsia="ru-RU"/>
              </w:rPr>
              <w:br/>
              <w:t>ул. </w:t>
            </w:r>
            <w:proofErr w:type="gramStart"/>
            <w:r w:rsidRPr="00EB3FB9">
              <w:rPr>
                <w:rFonts w:ascii="Times New Roman" w:eastAsia="Times New Roman" w:hAnsi="Times New Roman" w:cs="Times New Roman"/>
                <w:sz w:val="24"/>
                <w:szCs w:val="24"/>
                <w:lang w:eastAsia="ru-RU"/>
              </w:rPr>
              <w:t>Садовая</w:t>
            </w:r>
            <w:proofErr w:type="gramEnd"/>
            <w:r w:rsidRPr="00EB3FB9">
              <w:rPr>
                <w:rFonts w:ascii="Times New Roman" w:eastAsia="Times New Roman" w:hAnsi="Times New Roman" w:cs="Times New Roman"/>
                <w:sz w:val="24"/>
                <w:szCs w:val="24"/>
                <w:lang w:eastAsia="ru-RU"/>
              </w:rPr>
              <w:t>, 18</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4.</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Государственная публичная научно-техническая библиотека Сибирского отделения Российской академии наук</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630200, г. Новосибирск, ул. Восход, 15</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5.</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Дальневосточная государственная научная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680000, г. Хабаровск, </w:t>
            </w:r>
            <w:r w:rsidRPr="00EB3FB9">
              <w:rPr>
                <w:rFonts w:ascii="Times New Roman" w:eastAsia="Times New Roman" w:hAnsi="Times New Roman" w:cs="Times New Roman"/>
                <w:sz w:val="24"/>
                <w:szCs w:val="24"/>
                <w:lang w:eastAsia="ru-RU"/>
              </w:rPr>
              <w:br/>
              <w:t>ул. Муравьева-Амурского, 1/72</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6.</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Библиотека Российской академии наук</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199034, г</w:t>
            </w:r>
            <w:proofErr w:type="gramStart"/>
            <w:r w:rsidRPr="00EB3FB9">
              <w:rPr>
                <w:rFonts w:ascii="Times New Roman" w:eastAsia="Times New Roman" w:hAnsi="Times New Roman" w:cs="Times New Roman"/>
                <w:sz w:val="24"/>
                <w:szCs w:val="24"/>
                <w:lang w:eastAsia="ru-RU"/>
              </w:rPr>
              <w:t>.С</w:t>
            </w:r>
            <w:proofErr w:type="gramEnd"/>
            <w:r w:rsidRPr="00EB3FB9">
              <w:rPr>
                <w:rFonts w:ascii="Times New Roman" w:eastAsia="Times New Roman" w:hAnsi="Times New Roman" w:cs="Times New Roman"/>
                <w:sz w:val="24"/>
                <w:szCs w:val="24"/>
                <w:lang w:eastAsia="ru-RU"/>
              </w:rPr>
              <w:t>анкт-Петербург, Биржевая линия, 1</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7.</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Парламентская библиотека аппарата Государственной Думы и Федерального собрания</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103009, г. Москва, ул</w:t>
            </w:r>
            <w:proofErr w:type="gramStart"/>
            <w:r w:rsidRPr="00EB3FB9">
              <w:rPr>
                <w:rFonts w:ascii="Times New Roman" w:eastAsia="Times New Roman" w:hAnsi="Times New Roman" w:cs="Times New Roman"/>
                <w:sz w:val="24"/>
                <w:szCs w:val="24"/>
                <w:lang w:eastAsia="ru-RU"/>
              </w:rPr>
              <w:t>.О</w:t>
            </w:r>
            <w:proofErr w:type="gramEnd"/>
            <w:r w:rsidRPr="00EB3FB9">
              <w:rPr>
                <w:rFonts w:ascii="Times New Roman" w:eastAsia="Times New Roman" w:hAnsi="Times New Roman" w:cs="Times New Roman"/>
                <w:sz w:val="24"/>
                <w:szCs w:val="24"/>
                <w:lang w:eastAsia="ru-RU"/>
              </w:rPr>
              <w:t>хотный ряд, 1</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8.</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Администрация Президента Российской Федерации.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103132, г. Москва, Старая пл., 8/5</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9.</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Библиотека Московского государственного университета им. М.В. Ломоносова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119899, г. Москва, Воробьевы горы</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10.</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Государственная публичная научно-техническая библиотека России</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103919, г. Москва, ул. Кузнецкий мост, 12</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11.</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Всероссийская государственная библиотека иностранной литературы</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109189, г. Москва, ул. </w:t>
            </w:r>
            <w:proofErr w:type="spellStart"/>
            <w:r w:rsidRPr="00EB3FB9">
              <w:rPr>
                <w:rFonts w:ascii="Times New Roman" w:eastAsia="Times New Roman" w:hAnsi="Times New Roman" w:cs="Times New Roman"/>
                <w:sz w:val="24"/>
                <w:szCs w:val="24"/>
                <w:lang w:eastAsia="ru-RU"/>
              </w:rPr>
              <w:t>Николоямская</w:t>
            </w:r>
            <w:proofErr w:type="spellEnd"/>
            <w:r w:rsidRPr="00EB3FB9">
              <w:rPr>
                <w:rFonts w:ascii="Times New Roman" w:eastAsia="Times New Roman" w:hAnsi="Times New Roman" w:cs="Times New Roman"/>
                <w:sz w:val="24"/>
                <w:szCs w:val="24"/>
                <w:lang w:eastAsia="ru-RU"/>
              </w:rPr>
              <w:t>, 1</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12.</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Институт научной информации по общественным наукам Российской академии наук</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117418, г. Москва, Нахимовский </w:t>
            </w:r>
            <w:r w:rsidRPr="00EB3FB9">
              <w:rPr>
                <w:rFonts w:ascii="Times New Roman" w:eastAsia="Times New Roman" w:hAnsi="Times New Roman" w:cs="Times New Roman"/>
                <w:sz w:val="24"/>
                <w:szCs w:val="24"/>
                <w:lang w:eastAsia="ru-RU"/>
              </w:rPr>
              <w:br/>
            </w:r>
            <w:proofErr w:type="spellStart"/>
            <w:r w:rsidRPr="00EB3FB9">
              <w:rPr>
                <w:rFonts w:ascii="Times New Roman" w:eastAsia="Times New Roman" w:hAnsi="Times New Roman" w:cs="Times New Roman"/>
                <w:sz w:val="24"/>
                <w:szCs w:val="24"/>
                <w:lang w:eastAsia="ru-RU"/>
              </w:rPr>
              <w:t>пр-т</w:t>
            </w:r>
            <w:proofErr w:type="spellEnd"/>
            <w:r w:rsidRPr="00EB3FB9">
              <w:rPr>
                <w:rFonts w:ascii="Times New Roman" w:eastAsia="Times New Roman" w:hAnsi="Times New Roman" w:cs="Times New Roman"/>
                <w:sz w:val="24"/>
                <w:szCs w:val="24"/>
                <w:lang w:eastAsia="ru-RU"/>
              </w:rPr>
              <w:t>, 51/21</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13.</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Библиотека по естественным наукам Российской академии наук</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119890, г</w:t>
            </w:r>
            <w:proofErr w:type="gramStart"/>
            <w:r w:rsidRPr="00EB3FB9">
              <w:rPr>
                <w:rFonts w:ascii="Times New Roman" w:eastAsia="Times New Roman" w:hAnsi="Times New Roman" w:cs="Times New Roman"/>
                <w:sz w:val="24"/>
                <w:szCs w:val="24"/>
                <w:lang w:eastAsia="ru-RU"/>
              </w:rPr>
              <w:t>.М</w:t>
            </w:r>
            <w:proofErr w:type="gramEnd"/>
            <w:r w:rsidRPr="00EB3FB9">
              <w:rPr>
                <w:rFonts w:ascii="Times New Roman" w:eastAsia="Times New Roman" w:hAnsi="Times New Roman" w:cs="Times New Roman"/>
                <w:sz w:val="24"/>
                <w:szCs w:val="24"/>
                <w:lang w:eastAsia="ru-RU"/>
              </w:rPr>
              <w:t>осква, ул. Знаменка 11/11</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14.</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Государственная публичная историческая библиотека Российской Федерации</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101000, г. Москва, Центр,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Старосадский</w:t>
            </w:r>
            <w:proofErr w:type="spellEnd"/>
            <w:r w:rsidRPr="00EB3FB9">
              <w:rPr>
                <w:rFonts w:ascii="Times New Roman" w:eastAsia="Times New Roman" w:hAnsi="Times New Roman" w:cs="Times New Roman"/>
                <w:sz w:val="24"/>
                <w:szCs w:val="24"/>
                <w:lang w:eastAsia="ru-RU"/>
              </w:rPr>
              <w:t xml:space="preserve"> пер., 9</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15.</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Всероссийский институт научной и технической информации Российской академии наук </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125315, г. Москва, ул. Усиевича, 20</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16.</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Государственная общественно-политическая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129256, г. Москва, </w:t>
            </w:r>
            <w:r w:rsidRPr="00EB3FB9">
              <w:rPr>
                <w:rFonts w:ascii="Times New Roman" w:eastAsia="Times New Roman" w:hAnsi="Times New Roman" w:cs="Times New Roman"/>
                <w:sz w:val="24"/>
                <w:szCs w:val="24"/>
                <w:lang w:eastAsia="ru-RU"/>
              </w:rPr>
              <w:br/>
              <w:t>ул. Вильгельма Пика, 4, корп. 2</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17.</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Центральная научная сельскохозяйственная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107139, г. Москва, Орликов пер., 3, </w:t>
            </w:r>
            <w:r w:rsidRPr="00EB3FB9">
              <w:rPr>
                <w:rFonts w:ascii="Times New Roman" w:eastAsia="Times New Roman" w:hAnsi="Times New Roman" w:cs="Times New Roman"/>
                <w:sz w:val="24"/>
                <w:szCs w:val="24"/>
                <w:lang w:eastAsia="ru-RU"/>
              </w:rPr>
              <w:br/>
              <w:t xml:space="preserve">корп. </w:t>
            </w:r>
            <w:proofErr w:type="gramStart"/>
            <w:r w:rsidRPr="00EB3FB9">
              <w:rPr>
                <w:rFonts w:ascii="Times New Roman" w:eastAsia="Times New Roman" w:hAnsi="Times New Roman" w:cs="Times New Roman"/>
                <w:sz w:val="24"/>
                <w:szCs w:val="24"/>
                <w:lang w:eastAsia="ru-RU"/>
              </w:rPr>
              <w:t>В</w:t>
            </w:r>
            <w:proofErr w:type="gramEnd"/>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lastRenderedPageBreak/>
              <w:t>18.</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Политехнический музей. Центральная политехническая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101000, г</w:t>
            </w:r>
            <w:proofErr w:type="gramStart"/>
            <w:r w:rsidRPr="00EB3FB9">
              <w:rPr>
                <w:rFonts w:ascii="Times New Roman" w:eastAsia="Times New Roman" w:hAnsi="Times New Roman" w:cs="Times New Roman"/>
                <w:sz w:val="24"/>
                <w:szCs w:val="24"/>
                <w:lang w:eastAsia="ru-RU"/>
              </w:rPr>
              <w:t>.М</w:t>
            </w:r>
            <w:proofErr w:type="gramEnd"/>
            <w:r w:rsidRPr="00EB3FB9">
              <w:rPr>
                <w:rFonts w:ascii="Times New Roman" w:eastAsia="Times New Roman" w:hAnsi="Times New Roman" w:cs="Times New Roman"/>
                <w:sz w:val="24"/>
                <w:szCs w:val="24"/>
                <w:lang w:eastAsia="ru-RU"/>
              </w:rPr>
              <w:t xml:space="preserve">осква, Политехнический </w:t>
            </w:r>
            <w:r w:rsidRPr="00EB3FB9">
              <w:rPr>
                <w:rFonts w:ascii="Times New Roman" w:eastAsia="Times New Roman" w:hAnsi="Times New Roman" w:cs="Times New Roman"/>
                <w:sz w:val="24"/>
                <w:szCs w:val="24"/>
                <w:lang w:eastAsia="ru-RU"/>
              </w:rPr>
              <w:br/>
            </w:r>
            <w:proofErr w:type="spellStart"/>
            <w:r w:rsidRPr="00EB3FB9">
              <w:rPr>
                <w:rFonts w:ascii="Times New Roman" w:eastAsia="Times New Roman" w:hAnsi="Times New Roman" w:cs="Times New Roman"/>
                <w:sz w:val="24"/>
                <w:szCs w:val="24"/>
                <w:lang w:eastAsia="ru-RU"/>
              </w:rPr>
              <w:t>пр-д</w:t>
            </w:r>
            <w:proofErr w:type="spellEnd"/>
            <w:r w:rsidRPr="00EB3FB9">
              <w:rPr>
                <w:rFonts w:ascii="Times New Roman" w:eastAsia="Times New Roman" w:hAnsi="Times New Roman" w:cs="Times New Roman"/>
                <w:sz w:val="24"/>
                <w:szCs w:val="24"/>
                <w:lang w:eastAsia="ru-RU"/>
              </w:rPr>
              <w:t>, 2, п. 10</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19.</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Московская медицинская академия имени И.М. Сеченова, Центральная научная медицинская библиотека</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117418, г. Москва, Нахимовский </w:t>
            </w:r>
            <w:proofErr w:type="spellStart"/>
            <w:r w:rsidRPr="00EB3FB9">
              <w:rPr>
                <w:rFonts w:ascii="Times New Roman" w:eastAsia="Times New Roman" w:hAnsi="Times New Roman" w:cs="Times New Roman"/>
                <w:sz w:val="24"/>
                <w:szCs w:val="24"/>
                <w:lang w:eastAsia="ru-RU"/>
              </w:rPr>
              <w:t>пр-кт</w:t>
            </w:r>
            <w:proofErr w:type="spellEnd"/>
            <w:r w:rsidRPr="00EB3FB9">
              <w:rPr>
                <w:rFonts w:ascii="Times New Roman" w:eastAsia="Times New Roman" w:hAnsi="Times New Roman" w:cs="Times New Roman"/>
                <w:sz w:val="24"/>
                <w:szCs w:val="24"/>
                <w:lang w:eastAsia="ru-RU"/>
              </w:rPr>
              <w:t>, 49</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20.</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ВИНИТИ РАН (отдел комплектования)</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125190, г. Москва, ул. Усиевича,20, комн. 401.</w:t>
            </w:r>
          </w:p>
        </w:tc>
      </w:tr>
    </w:tbl>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УВАЖАЕМЫЕ АВТОРЫ!</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ДЛЯ ВАШЕГО УДОБСТВА ПРЕДЛАГАЕМ РАЗЛИЧНЫЕ СПОСОБЫ </w:t>
      </w:r>
      <w:r w:rsidRPr="00EB3FB9">
        <w:rPr>
          <w:rFonts w:ascii="Times New Roman" w:eastAsia="Times New Roman" w:hAnsi="Times New Roman" w:cs="Times New Roman"/>
          <w:sz w:val="24"/>
          <w:szCs w:val="24"/>
          <w:lang w:eastAsia="ru-RU"/>
        </w:rPr>
        <w:br/>
        <w:t xml:space="preserve">ПОДПИСКИ НА ЖУРНАЛ «МЕЖДУНАРОДНЫЙ ЖУРНАЛ ПРИКЛАДНЫХ </w:t>
      </w:r>
      <w:r w:rsidRPr="00EB3FB9">
        <w:rPr>
          <w:rFonts w:ascii="Times New Roman" w:eastAsia="Times New Roman" w:hAnsi="Times New Roman" w:cs="Times New Roman"/>
          <w:sz w:val="24"/>
          <w:szCs w:val="24"/>
          <w:lang w:eastAsia="ru-RU"/>
        </w:rPr>
        <w:br/>
        <w:t>И ФУНДАМЕНТАЛЬНЫХ ИССЛЕДОВАНИЙ»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Стоимость подписки</w:t>
      </w:r>
    </w:p>
    <w:tbl>
      <w:tblPr>
        <w:tblW w:w="0" w:type="auto"/>
        <w:tblCellSpacing w:w="15" w:type="dxa"/>
        <w:tblCellMar>
          <w:top w:w="15" w:type="dxa"/>
          <w:left w:w="15" w:type="dxa"/>
          <w:bottom w:w="15" w:type="dxa"/>
          <w:right w:w="15" w:type="dxa"/>
        </w:tblCellMar>
        <w:tblLook w:val="04A0"/>
      </w:tblPr>
      <w:tblGrid>
        <w:gridCol w:w="2117"/>
        <w:gridCol w:w="2322"/>
        <w:gridCol w:w="2457"/>
      </w:tblGrid>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На 1 месяц (2014 г.)</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На 6 месяцев (2014 г.) </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На 12 месяцев (2014 г.)</w:t>
            </w: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1150 руб. </w:t>
            </w:r>
            <w:r w:rsidRPr="00EB3FB9">
              <w:rPr>
                <w:rFonts w:ascii="Times New Roman" w:eastAsia="Times New Roman" w:hAnsi="Times New Roman" w:cs="Times New Roman"/>
                <w:sz w:val="24"/>
                <w:szCs w:val="24"/>
                <w:lang w:eastAsia="ru-RU"/>
              </w:rPr>
              <w:br/>
              <w:t>(один номер)</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6900 руб. </w:t>
            </w:r>
            <w:r w:rsidRPr="00EB3FB9">
              <w:rPr>
                <w:rFonts w:ascii="Times New Roman" w:eastAsia="Times New Roman" w:hAnsi="Times New Roman" w:cs="Times New Roman"/>
                <w:sz w:val="24"/>
                <w:szCs w:val="24"/>
                <w:lang w:eastAsia="ru-RU"/>
              </w:rPr>
              <w:br/>
              <w:t>(шесть номеров)</w:t>
            </w:r>
          </w:p>
        </w:tc>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13800 руб. </w:t>
            </w:r>
            <w:r w:rsidRPr="00EB3FB9">
              <w:rPr>
                <w:rFonts w:ascii="Times New Roman" w:eastAsia="Times New Roman" w:hAnsi="Times New Roman" w:cs="Times New Roman"/>
                <w:sz w:val="24"/>
                <w:szCs w:val="24"/>
                <w:lang w:eastAsia="ru-RU"/>
              </w:rPr>
              <w:br/>
              <w:t>(двенадцать номеров)</w:t>
            </w:r>
          </w:p>
        </w:tc>
      </w:tr>
    </w:tbl>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Банковские реквизиты для оплаты журнала: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Получатель: ООО «Организационно-методический отдел Академии Естествознания"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ил</w:t>
      </w:r>
      <w:proofErr w:type="gramStart"/>
      <w:r w:rsidRPr="00EB3FB9">
        <w:rPr>
          <w:rFonts w:ascii="Times New Roman" w:eastAsia="Times New Roman" w:hAnsi="Times New Roman" w:cs="Times New Roman"/>
          <w:sz w:val="24"/>
          <w:szCs w:val="24"/>
          <w:lang w:eastAsia="ru-RU"/>
        </w:rPr>
        <w:t>и ООО</w:t>
      </w:r>
      <w:proofErr w:type="gram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Оргметодотдел</w:t>
      </w:r>
      <w:proofErr w:type="spellEnd"/>
      <w:r w:rsidRPr="00EB3FB9">
        <w:rPr>
          <w:rFonts w:ascii="Times New Roman" w:eastAsia="Times New Roman" w:hAnsi="Times New Roman" w:cs="Times New Roman"/>
          <w:sz w:val="24"/>
          <w:szCs w:val="24"/>
          <w:lang w:eastAsia="ru-RU"/>
        </w:rPr>
        <w:t xml:space="preserve"> АЕ»*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Просим указывать только одно из предоставленных названий организации. Иное сокращение наименования организации получателя не допускается. При ином сокращении наименования организации денежные средства не будут получены на расчетный счет организации!!!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ИНН 6453117343 </w:t>
      </w:r>
      <w:r w:rsidRPr="00EB3FB9">
        <w:rPr>
          <w:rFonts w:ascii="Times New Roman" w:eastAsia="Times New Roman" w:hAnsi="Times New Roman" w:cs="Times New Roman"/>
          <w:sz w:val="24"/>
          <w:szCs w:val="24"/>
          <w:lang w:eastAsia="ru-RU"/>
        </w:rPr>
        <w:br/>
        <w:t>КПП 645301001</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B3FB9">
        <w:rPr>
          <w:rFonts w:ascii="Times New Roman" w:eastAsia="Times New Roman" w:hAnsi="Times New Roman" w:cs="Times New Roman"/>
          <w:sz w:val="24"/>
          <w:szCs w:val="24"/>
          <w:lang w:eastAsia="ru-RU"/>
        </w:rPr>
        <w:t>р</w:t>
      </w:r>
      <w:proofErr w:type="spellEnd"/>
      <w:proofErr w:type="gramEnd"/>
      <w:r w:rsidRPr="00EB3FB9">
        <w:rPr>
          <w:rFonts w:ascii="Times New Roman" w:eastAsia="Times New Roman" w:hAnsi="Times New Roman" w:cs="Times New Roman"/>
          <w:sz w:val="24"/>
          <w:szCs w:val="24"/>
          <w:lang w:eastAsia="ru-RU"/>
        </w:rPr>
        <w:t xml:space="preserve">/с 40702810956000004029 </w:t>
      </w:r>
      <w:r w:rsidRPr="00EB3FB9">
        <w:rPr>
          <w:rFonts w:ascii="Times New Roman" w:eastAsia="Times New Roman" w:hAnsi="Times New Roman" w:cs="Times New Roman"/>
          <w:sz w:val="24"/>
          <w:szCs w:val="24"/>
          <w:lang w:eastAsia="ru-RU"/>
        </w:rPr>
        <w:br/>
        <w:t xml:space="preserve">Банк получателя: Отделение N8622 Сбербанка России </w:t>
      </w:r>
      <w:proofErr w:type="gramStart"/>
      <w:r w:rsidRPr="00EB3FB9">
        <w:rPr>
          <w:rFonts w:ascii="Times New Roman" w:eastAsia="Times New Roman" w:hAnsi="Times New Roman" w:cs="Times New Roman"/>
          <w:sz w:val="24"/>
          <w:szCs w:val="24"/>
          <w:lang w:eastAsia="ru-RU"/>
        </w:rPr>
        <w:t>г</w:t>
      </w:r>
      <w:proofErr w:type="gramEnd"/>
      <w:r w:rsidRPr="00EB3FB9">
        <w:rPr>
          <w:rFonts w:ascii="Times New Roman" w:eastAsia="Times New Roman" w:hAnsi="Times New Roman" w:cs="Times New Roman"/>
          <w:sz w:val="24"/>
          <w:szCs w:val="24"/>
          <w:lang w:eastAsia="ru-RU"/>
        </w:rPr>
        <w:t>. Саратов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БИК 046311649 </w:t>
      </w:r>
      <w:r w:rsidRPr="00EB3FB9">
        <w:rPr>
          <w:rFonts w:ascii="Times New Roman" w:eastAsia="Times New Roman" w:hAnsi="Times New Roman" w:cs="Times New Roman"/>
          <w:sz w:val="24"/>
          <w:szCs w:val="24"/>
          <w:lang w:eastAsia="ru-RU"/>
        </w:rPr>
        <w:br/>
        <w:t>к/</w:t>
      </w:r>
      <w:proofErr w:type="spellStart"/>
      <w:r w:rsidRPr="00EB3FB9">
        <w:rPr>
          <w:rFonts w:ascii="Times New Roman" w:eastAsia="Times New Roman" w:hAnsi="Times New Roman" w:cs="Times New Roman"/>
          <w:sz w:val="24"/>
          <w:szCs w:val="24"/>
          <w:lang w:eastAsia="ru-RU"/>
        </w:rPr>
        <w:t>сч</w:t>
      </w:r>
      <w:proofErr w:type="spellEnd"/>
      <w:r w:rsidRPr="00EB3FB9">
        <w:rPr>
          <w:rFonts w:ascii="Times New Roman" w:eastAsia="Times New Roman" w:hAnsi="Times New Roman" w:cs="Times New Roman"/>
          <w:sz w:val="24"/>
          <w:szCs w:val="24"/>
          <w:lang w:eastAsia="ru-RU"/>
        </w:rPr>
        <w:t xml:space="preserve"> 30101810500000000649</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Назначение платежа: Издательские услуги (ФИО). НДС не облагается**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**В случае иной формулировки назначения платежа будет осуществлен возврат денежных средств!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Копия платежного поручения высылается через «Личный портфель автора», по </w:t>
      </w:r>
      <w:proofErr w:type="spellStart"/>
      <w:r w:rsidRPr="00EB3FB9">
        <w:rPr>
          <w:rFonts w:ascii="Times New Roman" w:eastAsia="Times New Roman" w:hAnsi="Times New Roman" w:cs="Times New Roman"/>
          <w:sz w:val="24"/>
          <w:szCs w:val="24"/>
          <w:lang w:eastAsia="ru-RU"/>
        </w:rPr>
        <w:t>e-mail</w:t>
      </w:r>
      <w:proofErr w:type="spellEnd"/>
      <w:r w:rsidRPr="00EB3FB9">
        <w:rPr>
          <w:rFonts w:ascii="Times New Roman" w:eastAsia="Times New Roman" w:hAnsi="Times New Roman" w:cs="Times New Roman"/>
          <w:sz w:val="24"/>
          <w:szCs w:val="24"/>
          <w:lang w:eastAsia="ru-RU"/>
        </w:rPr>
        <w:t xml:space="preserve">: </w:t>
      </w:r>
      <w:hyperlink r:id="rId5" w:tgtFrame="_blank" w:history="1">
        <w:r w:rsidRPr="00EB3FB9">
          <w:rPr>
            <w:rFonts w:ascii="Times New Roman" w:eastAsia="Times New Roman" w:hAnsi="Times New Roman" w:cs="Times New Roman"/>
            <w:color w:val="0000FF"/>
            <w:sz w:val="24"/>
            <w:szCs w:val="24"/>
            <w:u w:val="single"/>
            <w:lang w:eastAsia="ru-RU"/>
          </w:rPr>
          <w:t>edition@rae.ru</w:t>
        </w:r>
      </w:hyperlink>
      <w:r w:rsidRPr="00EB3FB9">
        <w:rPr>
          <w:rFonts w:ascii="Times New Roman" w:eastAsia="Times New Roman" w:hAnsi="Times New Roman" w:cs="Times New Roman"/>
          <w:sz w:val="24"/>
          <w:szCs w:val="24"/>
          <w:lang w:eastAsia="ru-RU"/>
        </w:rPr>
        <w:t xml:space="preserve"> или по факсу +7 (8452) 477-677</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Заказ </w:t>
      </w:r>
      <w:proofErr w:type="spellStart"/>
      <w:r w:rsidRPr="00EB3FB9">
        <w:rPr>
          <w:rFonts w:ascii="Times New Roman" w:eastAsia="Times New Roman" w:hAnsi="Times New Roman" w:cs="Times New Roman"/>
          <w:sz w:val="24"/>
          <w:szCs w:val="24"/>
          <w:lang w:eastAsia="ru-RU"/>
        </w:rPr>
        <w:t>журналА</w:t>
      </w:r>
      <w:proofErr w:type="spellEnd"/>
      <w:r w:rsidRPr="00EB3FB9">
        <w:rPr>
          <w:rFonts w:ascii="Times New Roman" w:eastAsia="Times New Roman" w:hAnsi="Times New Roman" w:cs="Times New Roman"/>
          <w:sz w:val="24"/>
          <w:szCs w:val="24"/>
          <w:lang w:eastAsia="ru-RU"/>
        </w:rPr>
        <w:t xml:space="preserve"> «МЕЖДУНАРОДНЫЙ ЖУРНАЛ ПРИКЛАДНЫХ </w:t>
      </w:r>
      <w:r w:rsidRPr="00EB3FB9">
        <w:rPr>
          <w:rFonts w:ascii="Times New Roman" w:eastAsia="Times New Roman" w:hAnsi="Times New Roman" w:cs="Times New Roman"/>
          <w:sz w:val="24"/>
          <w:szCs w:val="24"/>
          <w:lang w:eastAsia="ru-RU"/>
        </w:rPr>
        <w:br/>
        <w:t>И ФУНДАМЕНТАЛЬНЫХ ИССЛЕДОВАНИЙ»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lastRenderedPageBreak/>
        <w:t>Для приобретения журнала необходимо:</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1. Оплатить заказ.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2. Заполнить форму заказа журнала. </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3. Выслать форму заказа журнала и </w:t>
      </w:r>
      <w:proofErr w:type="spellStart"/>
      <w:r w:rsidRPr="00EB3FB9">
        <w:rPr>
          <w:rFonts w:ascii="Times New Roman" w:eastAsia="Times New Roman" w:hAnsi="Times New Roman" w:cs="Times New Roman"/>
          <w:sz w:val="24"/>
          <w:szCs w:val="24"/>
          <w:lang w:eastAsia="ru-RU"/>
        </w:rPr>
        <w:t>сканкопию</w:t>
      </w:r>
      <w:proofErr w:type="spellEnd"/>
      <w:r w:rsidRPr="00EB3FB9">
        <w:rPr>
          <w:rFonts w:ascii="Times New Roman" w:eastAsia="Times New Roman" w:hAnsi="Times New Roman" w:cs="Times New Roman"/>
          <w:sz w:val="24"/>
          <w:szCs w:val="24"/>
          <w:lang w:eastAsia="ru-RU"/>
        </w:rPr>
        <w:t xml:space="preserve"> платежного документа в редакцию журнала по </w:t>
      </w:r>
      <w:proofErr w:type="spellStart"/>
      <w:r w:rsidRPr="00EB3FB9">
        <w:rPr>
          <w:rFonts w:ascii="Times New Roman" w:eastAsia="Times New Roman" w:hAnsi="Times New Roman" w:cs="Times New Roman"/>
          <w:sz w:val="24"/>
          <w:szCs w:val="24"/>
          <w:lang w:eastAsia="ru-RU"/>
        </w:rPr>
        <w:t>e-mail</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stukova@rae.ru</w:t>
      </w:r>
      <w:proofErr w:type="spellEnd"/>
      <w:r w:rsidRPr="00EB3FB9">
        <w:rPr>
          <w:rFonts w:ascii="Times New Roman" w:eastAsia="Times New Roman" w:hAnsi="Times New Roman" w:cs="Times New Roman"/>
          <w:sz w:val="24"/>
          <w:szCs w:val="24"/>
          <w:lang w:eastAsia="ru-RU"/>
        </w:rPr>
        <w:t>.</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Стоимость одного экземпляра журнала (с учетом почтовых расходов):</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Для физических лиц – 615 рублей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Для юридических лиц – 1350 рублей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Для иностранных ученых – 1000 рублей</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Форма заказа журнала </w:t>
      </w:r>
    </w:p>
    <w:tbl>
      <w:tblPr>
        <w:tblW w:w="0" w:type="auto"/>
        <w:tblCellSpacing w:w="15" w:type="dxa"/>
        <w:tblCellMar>
          <w:top w:w="15" w:type="dxa"/>
          <w:left w:w="15" w:type="dxa"/>
          <w:bottom w:w="15" w:type="dxa"/>
          <w:right w:w="15" w:type="dxa"/>
        </w:tblCellMar>
        <w:tblLook w:val="04A0"/>
      </w:tblPr>
      <w:tblGrid>
        <w:gridCol w:w="6840"/>
        <w:gridCol w:w="81"/>
      </w:tblGrid>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Информация об оплате</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способ оплаты, номер платежного документа, дата оплаты, сумма</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Сканкопия</w:t>
            </w:r>
            <w:proofErr w:type="spellEnd"/>
            <w:r w:rsidRPr="00EB3FB9">
              <w:rPr>
                <w:rFonts w:ascii="Times New Roman" w:eastAsia="Times New Roman" w:hAnsi="Times New Roman" w:cs="Times New Roman"/>
                <w:sz w:val="24"/>
                <w:szCs w:val="24"/>
                <w:lang w:eastAsia="ru-RU"/>
              </w:rPr>
              <w:t xml:space="preserve"> платежного документа об оплате</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ФИО получателя</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полностью</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Адрес для высылки заказной корреспонденции</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индекс обязательно</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ФИО полностью первого автора </w:t>
            </w:r>
            <w:r w:rsidRPr="00EB3FB9">
              <w:rPr>
                <w:rFonts w:ascii="Times New Roman" w:eastAsia="Times New Roman" w:hAnsi="Times New Roman" w:cs="Times New Roman"/>
                <w:sz w:val="24"/>
                <w:szCs w:val="24"/>
                <w:lang w:eastAsia="ru-RU"/>
              </w:rPr>
              <w:br/>
              <w:t>запрашиваемой работы</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Название публикации</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Название журнала, номер и год</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Место работы</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Должность</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Ученая степень, звание</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Телефон (указать код города)</w:t>
            </w:r>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r w:rsidR="00EB3FB9" w:rsidRPr="00EB3FB9" w:rsidTr="00EB3FB9">
        <w:trPr>
          <w:tblCellSpacing w:w="15" w:type="dxa"/>
        </w:trPr>
        <w:tc>
          <w:tcPr>
            <w:tcW w:w="0" w:type="auto"/>
            <w:vAlign w:val="center"/>
            <w:hideMark/>
          </w:tcPr>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3FB9">
              <w:rPr>
                <w:rFonts w:ascii="Times New Roman" w:eastAsia="Times New Roman" w:hAnsi="Times New Roman" w:cs="Times New Roman"/>
                <w:sz w:val="24"/>
                <w:szCs w:val="24"/>
                <w:lang w:eastAsia="ru-RU"/>
              </w:rPr>
              <w:t>E-mail</w:t>
            </w:r>
            <w:proofErr w:type="spellEnd"/>
          </w:p>
        </w:tc>
        <w:tc>
          <w:tcPr>
            <w:tcW w:w="0" w:type="auto"/>
            <w:vAlign w:val="center"/>
            <w:hideMark/>
          </w:tcPr>
          <w:p w:rsidR="00EB3FB9" w:rsidRPr="00EB3FB9" w:rsidRDefault="00EB3FB9" w:rsidP="00EB3FB9">
            <w:pPr>
              <w:spacing w:after="0" w:line="240" w:lineRule="auto"/>
              <w:rPr>
                <w:rFonts w:ascii="Times New Roman" w:eastAsia="Times New Roman" w:hAnsi="Times New Roman" w:cs="Times New Roman"/>
                <w:sz w:val="24"/>
                <w:szCs w:val="24"/>
                <w:lang w:eastAsia="ru-RU"/>
              </w:rPr>
            </w:pPr>
          </w:p>
        </w:tc>
      </w:tr>
    </w:tbl>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Особое внимание обратите на точность почтового адреса с индексом, по которому вы хотите получать издания. На все вопросы, связанные с подпиской, Вам ответят по телефону 8-(499)-704-1341</w:t>
      </w:r>
    </w:p>
    <w:p w:rsidR="00EB3FB9" w:rsidRPr="00EB3FB9" w:rsidRDefault="00EB3FB9" w:rsidP="00EB3FB9">
      <w:pPr>
        <w:spacing w:before="100" w:beforeAutospacing="1" w:after="100" w:afterAutospacing="1" w:line="240" w:lineRule="auto"/>
        <w:rPr>
          <w:rFonts w:ascii="Times New Roman" w:eastAsia="Times New Roman" w:hAnsi="Times New Roman" w:cs="Times New Roman"/>
          <w:sz w:val="24"/>
          <w:szCs w:val="24"/>
          <w:lang w:eastAsia="ru-RU"/>
        </w:rPr>
      </w:pPr>
      <w:r w:rsidRPr="00EB3FB9">
        <w:rPr>
          <w:rFonts w:ascii="Times New Roman" w:eastAsia="Times New Roman" w:hAnsi="Times New Roman" w:cs="Times New Roman"/>
          <w:sz w:val="24"/>
          <w:szCs w:val="24"/>
          <w:lang w:eastAsia="ru-RU"/>
        </w:rPr>
        <w:t xml:space="preserve">По запросу (факс 845-2-47-76-77, </w:t>
      </w:r>
      <w:proofErr w:type="spellStart"/>
      <w:r w:rsidRPr="00EB3FB9">
        <w:rPr>
          <w:rFonts w:ascii="Times New Roman" w:eastAsia="Times New Roman" w:hAnsi="Times New Roman" w:cs="Times New Roman"/>
          <w:sz w:val="24"/>
          <w:szCs w:val="24"/>
          <w:lang w:eastAsia="ru-RU"/>
        </w:rPr>
        <w:t>E-mail</w:t>
      </w:r>
      <w:proofErr w:type="spellEnd"/>
      <w:r w:rsidRPr="00EB3FB9">
        <w:rPr>
          <w:rFonts w:ascii="Times New Roman" w:eastAsia="Times New Roman" w:hAnsi="Times New Roman" w:cs="Times New Roman"/>
          <w:sz w:val="24"/>
          <w:szCs w:val="24"/>
          <w:lang w:eastAsia="ru-RU"/>
        </w:rPr>
        <w:t xml:space="preserve">: </w:t>
      </w:r>
      <w:proofErr w:type="spellStart"/>
      <w:r w:rsidRPr="00EB3FB9">
        <w:rPr>
          <w:rFonts w:ascii="Times New Roman" w:eastAsia="Times New Roman" w:hAnsi="Times New Roman" w:cs="Times New Roman"/>
          <w:sz w:val="24"/>
          <w:szCs w:val="24"/>
          <w:lang w:eastAsia="ru-RU"/>
        </w:rPr>
        <w:t>stukova@rae.ru</w:t>
      </w:r>
      <w:proofErr w:type="spellEnd"/>
      <w:r w:rsidRPr="00EB3FB9">
        <w:rPr>
          <w:rFonts w:ascii="Times New Roman" w:eastAsia="Times New Roman" w:hAnsi="Times New Roman" w:cs="Times New Roman"/>
          <w:sz w:val="24"/>
          <w:szCs w:val="24"/>
          <w:lang w:eastAsia="ru-RU"/>
        </w:rPr>
        <w:t>) высылается счет для оплаты подписки.</w:t>
      </w:r>
    </w:p>
    <w:p w:rsidR="000857B1" w:rsidRDefault="000857B1"/>
    <w:sectPr w:rsidR="000857B1" w:rsidSect="00085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EB3FB9"/>
    <w:rsid w:val="000857B1"/>
    <w:rsid w:val="00EB3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B3FB9"/>
  </w:style>
  <w:style w:type="character" w:customStyle="1" w:styleId="s2">
    <w:name w:val="s2"/>
    <w:basedOn w:val="a0"/>
    <w:rsid w:val="00EB3FB9"/>
  </w:style>
  <w:style w:type="character" w:customStyle="1" w:styleId="s3">
    <w:name w:val="s3"/>
    <w:basedOn w:val="a0"/>
    <w:rsid w:val="00EB3FB9"/>
  </w:style>
  <w:style w:type="character" w:customStyle="1" w:styleId="s4">
    <w:name w:val="s4"/>
    <w:basedOn w:val="a0"/>
    <w:rsid w:val="00EB3FB9"/>
  </w:style>
  <w:style w:type="character" w:customStyle="1" w:styleId="s5">
    <w:name w:val="s5"/>
    <w:basedOn w:val="a0"/>
    <w:rsid w:val="00EB3FB9"/>
  </w:style>
  <w:style w:type="paragraph" w:customStyle="1" w:styleId="p2">
    <w:name w:val="p2"/>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B3FB9"/>
  </w:style>
  <w:style w:type="character" w:customStyle="1" w:styleId="s7">
    <w:name w:val="s7"/>
    <w:basedOn w:val="a0"/>
    <w:rsid w:val="00EB3FB9"/>
  </w:style>
  <w:style w:type="paragraph" w:customStyle="1" w:styleId="p4">
    <w:name w:val="p4"/>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B3FB9"/>
  </w:style>
  <w:style w:type="paragraph" w:customStyle="1" w:styleId="p5">
    <w:name w:val="p5"/>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B3FB9"/>
  </w:style>
  <w:style w:type="paragraph" w:customStyle="1" w:styleId="p7">
    <w:name w:val="p7"/>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EB3FB9"/>
  </w:style>
  <w:style w:type="paragraph" w:customStyle="1" w:styleId="p8">
    <w:name w:val="p8"/>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B3FB9"/>
  </w:style>
  <w:style w:type="character" w:customStyle="1" w:styleId="s12">
    <w:name w:val="s12"/>
    <w:basedOn w:val="a0"/>
    <w:rsid w:val="00EB3FB9"/>
  </w:style>
  <w:style w:type="paragraph" w:customStyle="1" w:styleId="p10">
    <w:name w:val="p10"/>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B3FB9"/>
  </w:style>
  <w:style w:type="character" w:customStyle="1" w:styleId="s14">
    <w:name w:val="s14"/>
    <w:basedOn w:val="a0"/>
    <w:rsid w:val="00EB3FB9"/>
  </w:style>
  <w:style w:type="character" w:customStyle="1" w:styleId="s15">
    <w:name w:val="s15"/>
    <w:basedOn w:val="a0"/>
    <w:rsid w:val="00EB3FB9"/>
  </w:style>
  <w:style w:type="paragraph" w:customStyle="1" w:styleId="p12">
    <w:name w:val="p12"/>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B3FB9"/>
  </w:style>
  <w:style w:type="paragraph" w:customStyle="1" w:styleId="p19">
    <w:name w:val="p19"/>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EB3FB9"/>
  </w:style>
  <w:style w:type="paragraph" w:customStyle="1" w:styleId="p22">
    <w:name w:val="p22"/>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B3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4214793">
      <w:bodyDiv w:val="1"/>
      <w:marLeft w:val="0"/>
      <w:marRight w:val="0"/>
      <w:marTop w:val="0"/>
      <w:marBottom w:val="0"/>
      <w:divBdr>
        <w:top w:val="none" w:sz="0" w:space="0" w:color="auto"/>
        <w:left w:val="none" w:sz="0" w:space="0" w:color="auto"/>
        <w:bottom w:val="none" w:sz="0" w:space="0" w:color="auto"/>
        <w:right w:val="none" w:sz="0" w:space="0" w:color="auto"/>
      </w:divBdr>
      <w:divsChild>
        <w:div w:id="2032755276">
          <w:marLeft w:val="0"/>
          <w:marRight w:val="0"/>
          <w:marTop w:val="0"/>
          <w:marBottom w:val="0"/>
          <w:divBdr>
            <w:top w:val="none" w:sz="0" w:space="0" w:color="auto"/>
            <w:left w:val="none" w:sz="0" w:space="0" w:color="auto"/>
            <w:bottom w:val="none" w:sz="0" w:space="0" w:color="auto"/>
            <w:right w:val="none" w:sz="0" w:space="0" w:color="auto"/>
          </w:divBdr>
          <w:divsChild>
            <w:div w:id="5076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95ec7a19aa457489bfac442c6fc51019&amp;url=mailto%3Aedition%40rae.ru" TargetMode="External"/><Relationship Id="rId4" Type="http://schemas.openxmlformats.org/officeDocument/2006/relationships/hyperlink" Target="https://docviewer.yandex.ru/r.xml?sk=95ec7a19aa457489bfac442c6fc51019&amp;url=mailto%3Aedition%40ra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2697</Words>
  <Characters>15373</Characters>
  <Application>Microsoft Office Word</Application>
  <DocSecurity>0</DocSecurity>
  <Lines>128</Lines>
  <Paragraphs>36</Paragraphs>
  <ScaleCrop>false</ScaleCrop>
  <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venegred</dc:creator>
  <cp:keywords/>
  <dc:description/>
  <cp:lastModifiedBy>venegred</cp:lastModifiedBy>
  <cp:revision>2</cp:revision>
  <dcterms:created xsi:type="dcterms:W3CDTF">2014-07-29T05:10:00Z</dcterms:created>
  <dcterms:modified xsi:type="dcterms:W3CDTF">2014-07-29T05:11:00Z</dcterms:modified>
</cp:coreProperties>
</file>